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6F0" w:rsidRDefault="00E166F0">
      <w:pPr>
        <w:pStyle w:val="ConsPlusTitlePage"/>
      </w:pPr>
      <w:r>
        <w:t xml:space="preserve">Документ предоставлен </w:t>
      </w:r>
      <w:hyperlink r:id="rId5" w:history="1">
        <w:r>
          <w:rPr>
            <w:color w:val="0000FF"/>
          </w:rPr>
          <w:t>КонсультантПлюс</w:t>
        </w:r>
      </w:hyperlink>
      <w:r>
        <w:br/>
      </w:r>
    </w:p>
    <w:p w:rsidR="00E166F0" w:rsidRDefault="00E166F0">
      <w:pPr>
        <w:pStyle w:val="ConsPlusNormal"/>
        <w:jc w:val="both"/>
        <w:outlineLvl w:val="0"/>
      </w:pPr>
    </w:p>
    <w:p w:rsidR="00E166F0" w:rsidRDefault="00E166F0">
      <w:pPr>
        <w:pStyle w:val="ConsPlusTitle"/>
        <w:jc w:val="center"/>
        <w:outlineLvl w:val="0"/>
      </w:pPr>
      <w:r>
        <w:t>МИНИСТЕРСТВО ТРУДА И СОЦИАЛЬНОЙ ЗАЩИТЫ РОССИЙСКОЙ ФЕДЕРАЦИИ</w:t>
      </w:r>
    </w:p>
    <w:p w:rsidR="00E166F0" w:rsidRDefault="00E166F0">
      <w:pPr>
        <w:pStyle w:val="ConsPlusTitle"/>
        <w:jc w:val="center"/>
      </w:pPr>
    </w:p>
    <w:p w:rsidR="00E166F0" w:rsidRDefault="00E166F0">
      <w:pPr>
        <w:pStyle w:val="ConsPlusTitle"/>
        <w:jc w:val="center"/>
      </w:pPr>
      <w:r>
        <w:t>ПИСЬМО</w:t>
      </w:r>
    </w:p>
    <w:p w:rsidR="00E166F0" w:rsidRDefault="00E166F0">
      <w:pPr>
        <w:pStyle w:val="ConsPlusTitle"/>
        <w:jc w:val="center"/>
      </w:pPr>
      <w:r>
        <w:t>от 26 июля 2018 г. N 18-0/10/П-5146</w:t>
      </w:r>
    </w:p>
    <w:p w:rsidR="00E166F0" w:rsidRDefault="00E166F0">
      <w:pPr>
        <w:pStyle w:val="ConsPlusNormal"/>
        <w:ind w:firstLine="540"/>
        <w:jc w:val="both"/>
      </w:pPr>
    </w:p>
    <w:p w:rsidR="00E166F0" w:rsidRDefault="00E166F0">
      <w:pPr>
        <w:pStyle w:val="ConsPlusNormal"/>
        <w:ind w:firstLine="540"/>
        <w:jc w:val="both"/>
      </w:pPr>
      <w:r>
        <w:t xml:space="preserve">Министерство труда и социальной защиты Российской Федерации сообщает, что на официальном сайте Министерства размещены Методические </w:t>
      </w:r>
      <w:hyperlink w:anchor="P17" w:history="1">
        <w:r>
          <w:rPr>
            <w:color w:val="0000FF"/>
          </w:rPr>
          <w:t>рекомендации</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(далее - Методические рекомендации).</w:t>
      </w:r>
    </w:p>
    <w:p w:rsidR="00E166F0" w:rsidRDefault="00E166F0">
      <w:pPr>
        <w:pStyle w:val="ConsPlusNormal"/>
        <w:spacing w:before="220"/>
        <w:ind w:firstLine="540"/>
        <w:jc w:val="both"/>
      </w:pPr>
      <w:proofErr w:type="gramStart"/>
      <w:r>
        <w:t xml:space="preserve">Методические </w:t>
      </w:r>
      <w:hyperlink w:anchor="P17" w:history="1">
        <w:r>
          <w:rPr>
            <w:color w:val="0000FF"/>
          </w:rPr>
          <w:t>рекомендации</w:t>
        </w:r>
      </w:hyperlink>
      <w:r>
        <w:t xml:space="preserve"> подготовлены в соответствии с подпунктом "6а" пункта 2 поручения Правительства Российской Федерации от 30 апреля 2016 г. N ДМ-П17-2666 во исполнение </w:t>
      </w:r>
      <w:hyperlink r:id="rId6" w:history="1">
        <w:r>
          <w:rPr>
            <w:color w:val="0000FF"/>
          </w:rPr>
          <w:t>абзаца четвертого подпункта "ж" пункта 1</w:t>
        </w:r>
      </w:hyperlink>
      <w:r>
        <w:t xml:space="preserve"> Национального плана противодействия коррупции на 2016 - 2017 годы, утвержденного Указом Президента Российской Федерации от 1 апреля 2016 г. N 147, и </w:t>
      </w:r>
      <w:hyperlink r:id="rId7" w:history="1">
        <w:r>
          <w:rPr>
            <w:color w:val="0000FF"/>
          </w:rPr>
          <w:t>пунктом 10</w:t>
        </w:r>
      </w:hyperlink>
      <w:r>
        <w:t xml:space="preserve"> Национального плана противодействия коррупции на 2018 - 2020 годы</w:t>
      </w:r>
      <w:proofErr w:type="gramEnd"/>
      <w:r>
        <w:t>, утвержденного Указом Президента Российской Федерации от 29 июня 2018 г. N 378.</w:t>
      </w:r>
    </w:p>
    <w:p w:rsidR="00E166F0" w:rsidRDefault="00E166F0">
      <w:pPr>
        <w:pStyle w:val="ConsPlusNormal"/>
        <w:spacing w:before="220"/>
        <w:ind w:firstLine="540"/>
        <w:jc w:val="both"/>
      </w:pPr>
      <w:r>
        <w:t xml:space="preserve">Положения Методических </w:t>
      </w:r>
      <w:hyperlink w:anchor="P17" w:history="1">
        <w:r>
          <w:rPr>
            <w:color w:val="0000FF"/>
          </w:rPr>
          <w:t>рекомендаций</w:t>
        </w:r>
      </w:hyperlink>
      <w:r>
        <w:t xml:space="preserve"> направлены на обеспечение комплексного подхода при осуществлении мероприятий, связанных с привлечением должностных лиц к ответственности за непринятие ими мер по предотвращению и (или) урегулированию конфликта интересов.</w:t>
      </w:r>
    </w:p>
    <w:p w:rsidR="00E166F0" w:rsidRDefault="00E166F0">
      <w:pPr>
        <w:pStyle w:val="ConsPlusNormal"/>
        <w:spacing w:before="220"/>
        <w:ind w:firstLine="540"/>
        <w:jc w:val="both"/>
      </w:pPr>
      <w:r>
        <w:t xml:space="preserve">Просим довести Методические </w:t>
      </w:r>
      <w:hyperlink w:anchor="P17" w:history="1">
        <w:r>
          <w:rPr>
            <w:color w:val="0000FF"/>
          </w:rPr>
          <w:t>рекомендации</w:t>
        </w:r>
      </w:hyperlink>
      <w: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Методические </w:t>
      </w:r>
      <w:hyperlink w:anchor="P17" w:history="1">
        <w:r>
          <w:rPr>
            <w:color w:val="0000FF"/>
          </w:rPr>
          <w:t>рекомендации</w:t>
        </w:r>
      </w:hyperlink>
      <w:r>
        <w:t xml:space="preserve"> доступны для скачивания по ссылке: http://www.rosmintrud.ru/ministry/programms/anticorruption/9/15.</w:t>
      </w:r>
    </w:p>
    <w:p w:rsidR="00E166F0" w:rsidRDefault="00E166F0">
      <w:pPr>
        <w:pStyle w:val="ConsPlusNormal"/>
        <w:ind w:firstLine="540"/>
        <w:jc w:val="both"/>
      </w:pPr>
    </w:p>
    <w:p w:rsidR="00E166F0" w:rsidRDefault="00E166F0">
      <w:pPr>
        <w:pStyle w:val="ConsPlusNormal"/>
        <w:jc w:val="right"/>
      </w:pPr>
      <w:r>
        <w:t>А.А.ЧЕРКАСОВ</w:t>
      </w:r>
    </w:p>
    <w:p w:rsidR="00E166F0" w:rsidRDefault="00E166F0">
      <w:pPr>
        <w:pStyle w:val="ConsPlusNormal"/>
        <w:jc w:val="right"/>
      </w:pPr>
    </w:p>
    <w:p w:rsidR="00E166F0" w:rsidRDefault="00E166F0">
      <w:pPr>
        <w:pStyle w:val="ConsPlusNormal"/>
        <w:jc w:val="right"/>
      </w:pPr>
    </w:p>
    <w:p w:rsidR="00E166F0" w:rsidRDefault="00E166F0">
      <w:pPr>
        <w:pStyle w:val="ConsPlusNormal"/>
        <w:jc w:val="right"/>
      </w:pPr>
    </w:p>
    <w:p w:rsidR="00E166F0" w:rsidRDefault="00E166F0">
      <w:pPr>
        <w:pStyle w:val="ConsPlusNormal"/>
        <w:jc w:val="right"/>
      </w:pPr>
    </w:p>
    <w:p w:rsidR="00E166F0" w:rsidRDefault="00E166F0">
      <w:pPr>
        <w:pStyle w:val="ConsPlusNormal"/>
        <w:jc w:val="right"/>
      </w:pPr>
    </w:p>
    <w:p w:rsidR="00E166F0" w:rsidRDefault="00E166F0">
      <w:pPr>
        <w:pStyle w:val="ConsPlusTitle"/>
        <w:jc w:val="center"/>
        <w:outlineLvl w:val="0"/>
      </w:pPr>
      <w:bookmarkStart w:id="0" w:name="P17"/>
      <w:bookmarkStart w:id="1" w:name="_GoBack"/>
      <w:bookmarkEnd w:id="0"/>
      <w:r>
        <w:t>МЕТОДИЧЕСКИЕ РЕКОМЕНДАЦИИ</w:t>
      </w:r>
    </w:p>
    <w:p w:rsidR="00E166F0" w:rsidRDefault="00E166F0">
      <w:pPr>
        <w:pStyle w:val="ConsPlusTitle"/>
        <w:jc w:val="center"/>
      </w:pPr>
      <w:r>
        <w:t>ПО ВОПРОСАМ ПРИВЛЕЧЕНИЯ К ОТВЕТСТВЕННОСТИ ДОЛЖНОСТНЫХ ЛИЦ</w:t>
      </w:r>
    </w:p>
    <w:p w:rsidR="00E166F0" w:rsidRDefault="00E166F0">
      <w:pPr>
        <w:pStyle w:val="ConsPlusTitle"/>
        <w:jc w:val="center"/>
      </w:pPr>
      <w:r>
        <w:t>ЗА НЕПРИНЯТИЕ МЕР ПО ПРЕДОТВРАЩЕНИЮ И (ИЛИ) УРЕГУЛИРОВАНИЮ</w:t>
      </w:r>
    </w:p>
    <w:p w:rsidR="00E166F0" w:rsidRDefault="00E166F0">
      <w:pPr>
        <w:pStyle w:val="ConsPlusTitle"/>
        <w:jc w:val="center"/>
      </w:pPr>
      <w:r>
        <w:t>КОНФЛИКТА ИНТЕРЕСОВ</w:t>
      </w:r>
    </w:p>
    <w:bookmarkEnd w:id="1"/>
    <w:p w:rsidR="00E166F0" w:rsidRDefault="00E166F0">
      <w:pPr>
        <w:pStyle w:val="ConsPlusNormal"/>
        <w:jc w:val="both"/>
      </w:pPr>
    </w:p>
    <w:p w:rsidR="00E166F0" w:rsidRDefault="00E166F0">
      <w:pPr>
        <w:pStyle w:val="ConsPlusTitle"/>
        <w:jc w:val="center"/>
        <w:outlineLvl w:val="1"/>
      </w:pPr>
      <w:r>
        <w:t>1. Введение</w:t>
      </w:r>
    </w:p>
    <w:p w:rsidR="00E166F0" w:rsidRDefault="00E166F0">
      <w:pPr>
        <w:pStyle w:val="ConsPlusNormal"/>
        <w:jc w:val="both"/>
      </w:pPr>
    </w:p>
    <w:p w:rsidR="00E166F0" w:rsidRDefault="00E166F0">
      <w:pPr>
        <w:pStyle w:val="ConsPlusNormal"/>
        <w:ind w:firstLine="540"/>
        <w:jc w:val="both"/>
      </w:pPr>
      <w: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rsidR="00E166F0" w:rsidRDefault="00E166F0">
      <w:pPr>
        <w:pStyle w:val="ConsPlusNormal"/>
        <w:spacing w:before="220"/>
        <w:ind w:firstLine="540"/>
        <w:jc w:val="both"/>
      </w:pPr>
      <w:proofErr w:type="gramStart"/>
      <w:r>
        <w:t xml:space="preserve">Федеральный </w:t>
      </w:r>
      <w:hyperlink r:id="rId8" w:history="1">
        <w:r>
          <w:rPr>
            <w:color w:val="0000FF"/>
          </w:rPr>
          <w:t>закон</w:t>
        </w:r>
      </w:hyperlink>
      <w:r>
        <w:t xml:space="preserve"> от 25 декабря 2008 г. N 273-ФЗ "О противодействии коррупции" (далее - Федеральный закон N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влияет или может повлиять на надлежащее, объективное и беспристрастное исполнение им должностных</w:t>
      </w:r>
      <w:proofErr w:type="gramEnd"/>
      <w:r>
        <w:t xml:space="preserve"> (служебных) </w:t>
      </w:r>
      <w:r>
        <w:lastRenderedPageBreak/>
        <w:t>обязанностей (осуществление полномочий) (далее - полномочия).</w:t>
      </w:r>
    </w:p>
    <w:p w:rsidR="00E166F0" w:rsidRDefault="00E166F0">
      <w:pPr>
        <w:pStyle w:val="ConsPlusNormal"/>
        <w:spacing w:before="220"/>
        <w:ind w:firstLine="540"/>
        <w:jc w:val="both"/>
      </w:pPr>
      <w:proofErr w:type="gramStart"/>
      <w: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t>),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w:t>
      </w:r>
    </w:p>
    <w:p w:rsidR="00E166F0" w:rsidRDefault="00E166F0">
      <w:pPr>
        <w:pStyle w:val="ConsPlusNormal"/>
        <w:spacing w:before="220"/>
        <w:ind w:firstLine="540"/>
        <w:jc w:val="both"/>
      </w:pPr>
      <w:r>
        <w:t>Антикоррупционные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w:t>
      </w:r>
    </w:p>
    <w:p w:rsidR="00E166F0" w:rsidRDefault="00E166F0">
      <w:pPr>
        <w:pStyle w:val="ConsPlusNormal"/>
        <w:spacing w:before="220"/>
        <w:ind w:firstLine="540"/>
        <w:jc w:val="both"/>
      </w:pPr>
      <w:r>
        <w:t>В этой связи обязанность принимать меры по предотвращению и (или) урегулированию конфликта интересов (далее - предотвращение и урегулирование конфликта интересов) возлагается:</w:t>
      </w:r>
    </w:p>
    <w:p w:rsidR="00E166F0" w:rsidRDefault="00E166F0">
      <w:pPr>
        <w:pStyle w:val="ConsPlusNormal"/>
        <w:spacing w:before="220"/>
        <w:ind w:firstLine="540"/>
        <w:jc w:val="both"/>
      </w:pPr>
      <w:r>
        <w:t>1) на государственных и муниципальных служащих;</w:t>
      </w:r>
    </w:p>
    <w:p w:rsidR="00E166F0" w:rsidRDefault="00E166F0">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166F0" w:rsidRDefault="00E166F0">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166F0" w:rsidRDefault="00E166F0">
      <w:pPr>
        <w:pStyle w:val="ConsPlusNormal"/>
        <w:spacing w:before="220"/>
        <w:ind w:firstLine="540"/>
        <w:jc w:val="both"/>
      </w:pPr>
      <w:r>
        <w:t>4) на иные категории лиц в случаях, предусмотренных федеральными законами.</w:t>
      </w:r>
    </w:p>
    <w:p w:rsidR="00E166F0" w:rsidRDefault="00E166F0">
      <w:pPr>
        <w:pStyle w:val="ConsPlusNormal"/>
        <w:spacing w:before="220"/>
        <w:ind w:firstLine="540"/>
        <w:jc w:val="both"/>
      </w:pPr>
      <w:r>
        <w:t xml:space="preserve">К иным категориям </w:t>
      </w:r>
      <w:proofErr w:type="gramStart"/>
      <w:r>
        <w:t>лиц</w:t>
      </w:r>
      <w:proofErr w:type="gramEnd"/>
      <w:r>
        <w:t xml:space="preserve"> прежде всего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E166F0" w:rsidRDefault="00E166F0">
      <w:pPr>
        <w:pStyle w:val="ConsPlusNormal"/>
        <w:spacing w:before="220"/>
        <w:ind w:firstLine="540"/>
        <w:jc w:val="both"/>
      </w:pPr>
      <w:proofErr w:type="gramStart"/>
      <w: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w:t>
      </w:r>
      <w:proofErr w:type="gramEnd"/>
      <w:r>
        <w:t xml:space="preserve"> конфликта интересов.</w:t>
      </w:r>
    </w:p>
    <w:p w:rsidR="00E166F0" w:rsidRDefault="00E166F0">
      <w:pPr>
        <w:pStyle w:val="ConsPlusNormal"/>
        <w:jc w:val="both"/>
      </w:pPr>
    </w:p>
    <w:p w:rsidR="00E166F0" w:rsidRDefault="00E166F0">
      <w:pPr>
        <w:pStyle w:val="ConsPlusTitle"/>
        <w:jc w:val="center"/>
        <w:outlineLvl w:val="1"/>
      </w:pPr>
      <w:r>
        <w:t>2. Особенности проведения проверки</w:t>
      </w:r>
    </w:p>
    <w:p w:rsidR="00E166F0" w:rsidRDefault="00E166F0">
      <w:pPr>
        <w:pStyle w:val="ConsPlusTitle"/>
        <w:jc w:val="center"/>
      </w:pPr>
      <w:r>
        <w:t>соблюдения должностными лицами обязанности принимать меры</w:t>
      </w:r>
    </w:p>
    <w:p w:rsidR="00E166F0" w:rsidRDefault="00E166F0">
      <w:pPr>
        <w:pStyle w:val="ConsPlusTitle"/>
        <w:jc w:val="center"/>
      </w:pPr>
      <w:r>
        <w:t>по предотвращению и урегулированию конфликта интересов</w:t>
      </w:r>
    </w:p>
    <w:p w:rsidR="00E166F0" w:rsidRDefault="00E166F0">
      <w:pPr>
        <w:pStyle w:val="ConsPlusNormal"/>
        <w:jc w:val="both"/>
      </w:pPr>
    </w:p>
    <w:p w:rsidR="00E166F0" w:rsidRDefault="00E166F0">
      <w:pPr>
        <w:pStyle w:val="ConsPlusNormal"/>
        <w:ind w:firstLine="540"/>
        <w:jc w:val="both"/>
      </w:pPr>
      <w:r>
        <w:lastRenderedPageBreak/>
        <w:t>2.1. В случае поступления (выявления) информации, указывающей на непринятие должностным лицом мер по предотвращению и урегулированию конфликта интересов, необходимо руководствоваться следующим.</w:t>
      </w:r>
    </w:p>
    <w:p w:rsidR="00E166F0" w:rsidRDefault="00E166F0">
      <w:pPr>
        <w:pStyle w:val="ConsPlusNormal"/>
        <w:spacing w:before="220"/>
        <w:ind w:firstLine="540"/>
        <w:jc w:val="both"/>
      </w:pPr>
      <w:r>
        <w:t xml:space="preserve">В целях всестороннего изучения обстоятельств, характеризующих наличие (отсутствие) конфликта интересов, которые рассмотрены в </w:t>
      </w:r>
      <w:hyperlink w:anchor="P111" w:history="1">
        <w:r>
          <w:rPr>
            <w:color w:val="0000FF"/>
          </w:rPr>
          <w:t>разделе 4</w:t>
        </w:r>
      </w:hyperlink>
      <w:r>
        <w:t xml:space="preserve"> настоящих методических рекомендаций, и соблюдения прав должностного лица необходимо проведение проверки.</w:t>
      </w:r>
    </w:p>
    <w:p w:rsidR="00E166F0" w:rsidRDefault="00E166F0">
      <w:pPr>
        <w:pStyle w:val="ConsPlusNormal"/>
        <w:spacing w:before="220"/>
        <w:ind w:firstLine="540"/>
        <w:jc w:val="both"/>
      </w:pPr>
      <w:r>
        <w:t xml:space="preserve">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w:t>
      </w:r>
      <w:proofErr w:type="gramStart"/>
      <w:r>
        <w:t>с</w:t>
      </w:r>
      <w:proofErr w:type="gramEnd"/>
      <w:r>
        <w:t>:</w:t>
      </w:r>
    </w:p>
    <w:p w:rsidR="00E166F0" w:rsidRDefault="00E166F0">
      <w:pPr>
        <w:pStyle w:val="ConsPlusNormal"/>
        <w:spacing w:before="220"/>
        <w:ind w:firstLine="540"/>
        <w:jc w:val="both"/>
      </w:pPr>
      <w:proofErr w:type="gramStart"/>
      <w:r>
        <w:t xml:space="preserve">- </w:t>
      </w:r>
      <w:hyperlink r:id="rId9"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соответственно - проверка, Положение о проверке);</w:t>
      </w:r>
      <w:proofErr w:type="gramEnd"/>
    </w:p>
    <w:p w:rsidR="00E166F0" w:rsidRDefault="00E166F0">
      <w:pPr>
        <w:pStyle w:val="ConsPlusNormal"/>
        <w:spacing w:before="220"/>
        <w:ind w:firstLine="540"/>
        <w:jc w:val="both"/>
      </w:pPr>
      <w:proofErr w:type="gramStart"/>
      <w:r>
        <w:t xml:space="preserve">- </w:t>
      </w:r>
      <w:hyperlink r:id="rId10"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w:t>
      </w:r>
      <w:proofErr w:type="gramEnd"/>
    </w:p>
    <w:p w:rsidR="00E166F0" w:rsidRDefault="00E166F0">
      <w:pPr>
        <w:pStyle w:val="ConsPlusNormal"/>
        <w:spacing w:before="220"/>
        <w:ind w:firstLine="540"/>
        <w:jc w:val="both"/>
      </w:pPr>
      <w:r>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p>
    <w:p w:rsidR="00E166F0" w:rsidRDefault="00E166F0">
      <w:pPr>
        <w:pStyle w:val="ConsPlusNormal"/>
        <w:spacing w:before="220"/>
        <w:ind w:firstLine="540"/>
        <w:jc w:val="both"/>
      </w:pPr>
      <w:r>
        <w:t>2.2. В настоящих методических рекомендациях под достаточной информацией, 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p>
    <w:p w:rsidR="00E166F0" w:rsidRDefault="00E166F0">
      <w:pPr>
        <w:pStyle w:val="ConsPlusNormal"/>
        <w:spacing w:before="220"/>
        <w:ind w:firstLine="540"/>
        <w:jc w:val="both"/>
      </w:pPr>
      <w:r>
        <w:t xml:space="preserve">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w:t>
      </w:r>
      <w:hyperlink r:id="rId11" w:history="1">
        <w:r>
          <w:rPr>
            <w:color w:val="0000FF"/>
          </w:rPr>
          <w:t>пункте 10</w:t>
        </w:r>
      </w:hyperlink>
      <w:r>
        <w:t xml:space="preserve"> Положения о проверке. </w:t>
      </w:r>
      <w:proofErr w:type="gramStart"/>
      <w:r>
        <w:t>Основанием для проведения проверки может, в том числе быть информация, ставшая известной работнику подразделения или должностному лицу, ответственному за работу по профилактике коррупционных и иных правонарушений (далее - подразделение (уполномоченное лицо)), в ходе 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"Интернет" государственные</w:t>
      </w:r>
      <w:proofErr w:type="gramEnd"/>
      <w:r>
        <w:t xml:space="preserve"> реестры, в том числе иностранные, средства массовой информации, сведения, публикуемые в социальных сетях и т.д.).</w:t>
      </w:r>
    </w:p>
    <w:p w:rsidR="00E166F0" w:rsidRDefault="00E166F0">
      <w:pPr>
        <w:pStyle w:val="ConsPlusNormal"/>
        <w:spacing w:before="220"/>
        <w:ind w:firstLine="540"/>
        <w:jc w:val="both"/>
      </w:pPr>
      <w: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p>
    <w:p w:rsidR="00E166F0" w:rsidRDefault="00E166F0">
      <w:pPr>
        <w:pStyle w:val="ConsPlusNormal"/>
        <w:spacing w:before="220"/>
        <w:ind w:firstLine="540"/>
        <w:jc w:val="both"/>
      </w:pPr>
      <w:r>
        <w:t>Решение принимается отдельно в отношении каждого должностного лица и оформляется в письменной форме.</w:t>
      </w:r>
    </w:p>
    <w:p w:rsidR="00E166F0" w:rsidRDefault="00E166F0">
      <w:pPr>
        <w:pStyle w:val="ConsPlusNormal"/>
        <w:spacing w:before="220"/>
        <w:ind w:firstLine="540"/>
        <w:jc w:val="both"/>
      </w:pPr>
      <w:r>
        <w:t xml:space="preserve">2.4. Проверка осуществляется в срок, не превышающий 60 дней со дня принятия решения о </w:t>
      </w:r>
      <w:r>
        <w:lastRenderedPageBreak/>
        <w:t>ее проведении. Срок проверки может быть продлен до 90 дней лицами, принявшими решение о ее проведении.</w:t>
      </w:r>
    </w:p>
    <w:p w:rsidR="00E166F0" w:rsidRDefault="00E166F0">
      <w:pPr>
        <w:pStyle w:val="ConsPlusNormal"/>
        <w:spacing w:before="220"/>
        <w:ind w:firstLine="540"/>
        <w:jc w:val="both"/>
      </w:pPr>
      <w:r>
        <w:t>При невозможности завершения мероприятий в установленный срок рекомендуется принимать решение о продлении срока проведения проверки.</w:t>
      </w:r>
    </w:p>
    <w:p w:rsidR="00E166F0" w:rsidRDefault="00E166F0">
      <w:pPr>
        <w:pStyle w:val="ConsPlusNormal"/>
        <w:spacing w:before="220"/>
        <w:ind w:firstLine="540"/>
        <w:jc w:val="both"/>
      </w:pPr>
      <w:r>
        <w:t>2.5. По результатам проведения проверки должен быть установлен факт совершения или не совершения должностным лицом коррупционного правонарушения.</w:t>
      </w:r>
    </w:p>
    <w:p w:rsidR="00E166F0" w:rsidRDefault="00E166F0">
      <w:pPr>
        <w:pStyle w:val="ConsPlusNormal"/>
        <w:spacing w:before="220"/>
        <w:ind w:firstLine="540"/>
        <w:jc w:val="both"/>
      </w:pPr>
      <w:r>
        <w:t>2.6. В ходе проверки рекомендуется провести следующие мероприятия.</w:t>
      </w:r>
    </w:p>
    <w:p w:rsidR="00E166F0" w:rsidRDefault="00E166F0">
      <w:pPr>
        <w:pStyle w:val="ConsPlusNormal"/>
        <w:spacing w:before="220"/>
        <w:ind w:firstLine="540"/>
        <w:jc w:val="both"/>
      </w:pPr>
      <w:r>
        <w:t>2.6.1. Сбор сведений и их анализ.</w:t>
      </w:r>
    </w:p>
    <w:p w:rsidR="00E166F0" w:rsidRDefault="00E166F0">
      <w:pPr>
        <w:pStyle w:val="ConsPlusNormal"/>
        <w:spacing w:before="220"/>
        <w:ind w:firstLine="540"/>
        <w:jc w:val="both"/>
      </w:pPr>
      <w:r>
        <w:t>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возникновения 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p>
    <w:p w:rsidR="00E166F0" w:rsidRDefault="00E166F0">
      <w:pPr>
        <w:pStyle w:val="ConsPlusNormal"/>
        <w:spacing w:before="220"/>
        <w:ind w:firstLine="540"/>
        <w:jc w:val="both"/>
      </w:pPr>
      <w: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p>
    <w:p w:rsidR="00E166F0" w:rsidRDefault="00E166F0">
      <w:pPr>
        <w:pStyle w:val="ConsPlusNormal"/>
        <w:spacing w:before="220"/>
        <w:ind w:firstLine="540"/>
        <w:jc w:val="both"/>
      </w:pPr>
      <w:r>
        <w:t>-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связана личная заинтересованность должностного лица;</w:t>
      </w:r>
    </w:p>
    <w:p w:rsidR="00E166F0" w:rsidRDefault="00E166F0">
      <w:pPr>
        <w:pStyle w:val="ConsPlusNormal"/>
        <w:spacing w:before="220"/>
        <w:ind w:firstLine="540"/>
        <w:jc w:val="both"/>
      </w:pPr>
      <w:r>
        <w:t>- информацию о владении ценными бумагами организаций;</w:t>
      </w:r>
    </w:p>
    <w:p w:rsidR="00E166F0" w:rsidRDefault="00E166F0">
      <w:pPr>
        <w:pStyle w:val="ConsPlusNormal"/>
        <w:spacing w:before="220"/>
        <w:ind w:firstLine="540"/>
        <w:jc w:val="both"/>
      </w:pPr>
      <w:r>
        <w:t>- информацию о наличии долей в уставных капиталах организаций;</w:t>
      </w:r>
    </w:p>
    <w:p w:rsidR="00E166F0" w:rsidRDefault="00E166F0">
      <w:pPr>
        <w:pStyle w:val="ConsPlusNormal"/>
        <w:spacing w:before="220"/>
        <w:ind w:firstLine="540"/>
        <w:jc w:val="both"/>
      </w:pPr>
      <w:r>
        <w:t>- сведения об организациях и лицах, от которых должностное лицо, его супруга (супруг) и несовершеннолетние дети получали когда-либо доход.</w:t>
      </w:r>
    </w:p>
    <w:p w:rsidR="00E166F0" w:rsidRDefault="00E166F0">
      <w:pPr>
        <w:pStyle w:val="ConsPlusNormal"/>
        <w:spacing w:before="220"/>
        <w:ind w:firstLine="540"/>
        <w:jc w:val="both"/>
      </w:pPr>
      <w: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p>
    <w:p w:rsidR="00E166F0" w:rsidRDefault="00E166F0">
      <w:pPr>
        <w:pStyle w:val="ConsPlusNormal"/>
        <w:spacing w:before="220"/>
        <w:ind w:firstLine="540"/>
        <w:jc w:val="both"/>
      </w:pPr>
      <w:r>
        <w:t>Рекомендуется изучить утвержденный государственным (муниципальным) органом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p>
    <w:p w:rsidR="00E166F0" w:rsidRDefault="00E166F0">
      <w:pPr>
        <w:pStyle w:val="ConsPlusNormal"/>
        <w:spacing w:before="220"/>
        <w:ind w:firstLine="540"/>
        <w:jc w:val="both"/>
      </w:pPr>
      <w:r>
        <w:t>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аффилированности.</w:t>
      </w:r>
    </w:p>
    <w:p w:rsidR="00E166F0" w:rsidRDefault="00E166F0">
      <w:pPr>
        <w:pStyle w:val="ConsPlusNormal"/>
        <w:spacing w:before="220"/>
        <w:ind w:firstLine="540"/>
        <w:jc w:val="both"/>
      </w:pPr>
      <w:r>
        <w:t xml:space="preserve">2.6.2. Проведение беседы с должностным лицом, а также иные мероприятия, </w:t>
      </w:r>
      <w:r>
        <w:lastRenderedPageBreak/>
        <w:t xml:space="preserve">предусмотренные </w:t>
      </w:r>
      <w:hyperlink r:id="rId12" w:history="1">
        <w:r>
          <w:rPr>
            <w:color w:val="0000FF"/>
          </w:rPr>
          <w:t>пунктом 15</w:t>
        </w:r>
      </w:hyperlink>
      <w:r>
        <w:t xml:space="preserve"> Положения о проверке, являются 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ситуации, явившейся основанием для проведения проверки. Вместе с тем, в случае обращения должностного лица в соответствии с </w:t>
      </w:r>
      <w:hyperlink r:id="rId13" w:history="1">
        <w:r>
          <w:rPr>
            <w:color w:val="0000FF"/>
          </w:rPr>
          <w:t>пунктом 22</w:t>
        </w:r>
      </w:hyperlink>
      <w:r>
        <w:t xml:space="preserve"> Положения о проверке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w:t>
      </w:r>
    </w:p>
    <w:p w:rsidR="00E166F0" w:rsidRDefault="00E166F0">
      <w:pPr>
        <w:pStyle w:val="ConsPlusNormal"/>
        <w:spacing w:before="220"/>
        <w:ind w:firstLine="540"/>
        <w:jc w:val="both"/>
      </w:pPr>
      <w:r>
        <w:t>При проведении беседы необходимо напомнить должностному лицу о положениях антикоррупционного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w:t>
      </w:r>
    </w:p>
    <w:p w:rsidR="00E166F0" w:rsidRDefault="00E166F0">
      <w:pPr>
        <w:pStyle w:val="ConsPlusNormal"/>
        <w:spacing w:before="220"/>
        <w:ind w:firstLine="540"/>
        <w:jc w:val="both"/>
      </w:pPr>
      <w:r>
        <w:t>Необходимо учитывать, что задаваемые должностному лицу вопросы направлены на прояснение всех обстоятельств, явившихся основаниями для проведения проверки и (или) выявленных в ходе ее проведения, а также свидетельствующих о возможном несоблюдении должностным лицом требований антикоррупционного законодательства (недостоверное представление сведений о доходах, нарушение установленных ограничений и запретов, невыполнение обязанностей).</w:t>
      </w:r>
    </w:p>
    <w:p w:rsidR="00E166F0" w:rsidRDefault="00E166F0">
      <w:pPr>
        <w:pStyle w:val="ConsPlusNormal"/>
        <w:spacing w:before="220"/>
        <w:ind w:firstLine="540"/>
        <w:jc w:val="both"/>
      </w:pPr>
      <w:r>
        <w:t>В ходе беседы рекомендуется обсудить следующие вопросы, касающиеся, в том числе:</w:t>
      </w:r>
    </w:p>
    <w:p w:rsidR="00E166F0" w:rsidRDefault="00E166F0">
      <w:pPr>
        <w:pStyle w:val="ConsPlusNormal"/>
        <w:spacing w:before="220"/>
        <w:ind w:firstLine="540"/>
        <w:jc w:val="both"/>
      </w:pPr>
      <w:r>
        <w:t>- основных требований антикоррупционного законодательства в соответствии с предметом проверки;</w:t>
      </w:r>
    </w:p>
    <w:p w:rsidR="00E166F0" w:rsidRDefault="00E166F0">
      <w:pPr>
        <w:pStyle w:val="ConsPlusNormal"/>
        <w:spacing w:before="220"/>
        <w:ind w:firstLine="540"/>
        <w:jc w:val="both"/>
      </w:pPr>
      <w:r>
        <w:t>- информации, послужившей основанием для осуществления проверки;</w:t>
      </w:r>
    </w:p>
    <w:p w:rsidR="00E166F0" w:rsidRDefault="00E166F0">
      <w:pPr>
        <w:pStyle w:val="ConsPlusNormal"/>
        <w:spacing w:before="220"/>
        <w:ind w:firstLine="540"/>
        <w:jc w:val="both"/>
      </w:pPr>
      <w:r>
        <w:t>- обстоятельств, свидетельствующих о возможном несоблюдении должностным лицом антикоррупционного законодательства;</w:t>
      </w:r>
    </w:p>
    <w:p w:rsidR="00E166F0" w:rsidRDefault="00E166F0">
      <w:pPr>
        <w:pStyle w:val="ConsPlusNormal"/>
        <w:spacing w:before="220"/>
        <w:ind w:firstLine="540"/>
        <w:jc w:val="both"/>
      </w:pPr>
      <w:r>
        <w:t>- информации, полученной по итогам запросов, если такие запросы были направлены до проведения беседы;</w:t>
      </w:r>
    </w:p>
    <w:p w:rsidR="00E166F0" w:rsidRDefault="00E166F0">
      <w:pPr>
        <w:pStyle w:val="ConsPlusNormal"/>
        <w:spacing w:before="220"/>
        <w:ind w:firstLine="540"/>
        <w:jc w:val="both"/>
      </w:pPr>
      <w:r>
        <w:t>- иные вопросы (в т.ч. организационного характера).</w:t>
      </w:r>
    </w:p>
    <w:p w:rsidR="00E166F0" w:rsidRDefault="00E166F0">
      <w:pPr>
        <w:pStyle w:val="ConsPlusNormal"/>
        <w:spacing w:before="220"/>
        <w:ind w:firstLine="540"/>
        <w:jc w:val="both"/>
      </w:pPr>
      <w:r>
        <w:t>В ходе беседы рекомендуется опросить должностное лицо по следующим блокам вопросов:</w:t>
      </w:r>
    </w:p>
    <w:p w:rsidR="00E166F0" w:rsidRDefault="00E166F0">
      <w:pPr>
        <w:pStyle w:val="ConsPlusNormal"/>
        <w:spacing w:before="220"/>
        <w:ind w:firstLine="540"/>
        <w:jc w:val="both"/>
      </w:pPr>
      <w:r>
        <w:t>- когда и при каких обстоятельствах возникла возможность конфликта интересов, которая изучается в рамках проведения проверки;</w:t>
      </w:r>
    </w:p>
    <w:p w:rsidR="00E166F0" w:rsidRDefault="00E166F0">
      <w:pPr>
        <w:pStyle w:val="ConsPlusNormal"/>
        <w:spacing w:before="220"/>
        <w:ind w:firstLine="540"/>
        <w:jc w:val="both"/>
      </w:pPr>
      <w:r>
        <w:t>- взаимосвязь должностного лица и иных лиц, участвующих в ситуации возможного конфликта интересов, как давно и при каких обстоятельствах возникли 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вышеупомянутых иных лиц, когда и при каких обстоятельствах с ними осуществлялось взаимодействие (как служебное, так и внеслужебное);</w:t>
      </w:r>
    </w:p>
    <w:p w:rsidR="00E166F0" w:rsidRDefault="00E166F0">
      <w:pPr>
        <w:pStyle w:val="ConsPlusNormal"/>
        <w:spacing w:before="220"/>
        <w:ind w:firstLine="540"/>
        <w:jc w:val="both"/>
      </w:pPr>
      <w:r>
        <w:t>-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урегулирования конфликта интересов (возможности его возникновения). Данная рекомендация применима, когда конфликт интересов очевиден;</w:t>
      </w:r>
    </w:p>
    <w:p w:rsidR="00E166F0" w:rsidRDefault="00E166F0">
      <w:pPr>
        <w:pStyle w:val="ConsPlusNormal"/>
        <w:spacing w:before="220"/>
        <w:ind w:firstLine="540"/>
        <w:jc w:val="both"/>
      </w:pPr>
      <w:r>
        <w:t xml:space="preserve">-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w:t>
      </w:r>
      <w:r>
        <w:lastRenderedPageBreak/>
        <w:t>интересов, знало или предполагало ли должностное лицо, что данная ситуация может возникнуть и какие меры необходимо было принять.</w:t>
      </w:r>
    </w:p>
    <w:p w:rsidR="00E166F0" w:rsidRDefault="00E166F0">
      <w:pPr>
        <w:pStyle w:val="ConsPlusNormal"/>
        <w:spacing w:before="220"/>
        <w:ind w:firstLine="540"/>
        <w:jc w:val="both"/>
      </w:pPr>
      <w:r>
        <w:t>В ходе беседы целесообразно попросить должностное лицо представить всю имеющуюся у него информацию (материалы, письма, документы и пр.), касательно рассматриваемой ситуации. В случае отказа должностного лица от представления таких материалов ему необходимо напомнить, что содействие в проведении проверки может быть учтено при принятии соответствующего решения по результатам проверки.</w:t>
      </w:r>
    </w:p>
    <w:p w:rsidR="00E166F0" w:rsidRDefault="00E166F0">
      <w:pPr>
        <w:pStyle w:val="ConsPlusNormal"/>
        <w:spacing w:before="220"/>
        <w:ind w:firstLine="540"/>
        <w:jc w:val="both"/>
      </w:pPr>
      <w: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rsidR="00E166F0" w:rsidRDefault="00E166F0">
      <w:pPr>
        <w:pStyle w:val="ConsPlusNormal"/>
        <w:spacing w:before="220"/>
        <w:ind w:firstLine="540"/>
        <w:jc w:val="both"/>
      </w:pPr>
      <w: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w:t>
      </w:r>
      <w:proofErr w:type="gramStart"/>
      <w:r>
        <w:t>ств пр</w:t>
      </w:r>
      <w:proofErr w:type="gramEnd"/>
      <w:r>
        <w:t>оверки.</w:t>
      </w:r>
    </w:p>
    <w:p w:rsidR="00E166F0" w:rsidRDefault="00E166F0">
      <w:pPr>
        <w:pStyle w:val="ConsPlusNormal"/>
        <w:spacing w:before="220"/>
        <w:ind w:firstLine="540"/>
        <w:jc w:val="both"/>
      </w:pPr>
      <w:r>
        <w:t>В случае</w:t>
      </w:r>
      <w:proofErr w:type="gramStart"/>
      <w:r>
        <w:t>,</w:t>
      </w:r>
      <w:proofErr w:type="gramEnd"/>
      <w:r>
        <w:t xml:space="preserve"> если в ходе беседы с должностным лицом (иными лицами) выявлена значимая для проверки информация, которой подразделение (уполномоченное лицо) не располагало, 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p>
    <w:p w:rsidR="00E166F0" w:rsidRDefault="00E166F0">
      <w:pPr>
        <w:pStyle w:val="ConsPlusNormal"/>
        <w:spacing w:before="220"/>
        <w:ind w:firstLine="540"/>
        <w:jc w:val="both"/>
      </w:pPr>
      <w:r>
        <w:t>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требуется их дополнительное, углубленное рассмотрение, задействовав все необходимые инструменты проверки.</w:t>
      </w:r>
    </w:p>
    <w:p w:rsidR="00E166F0" w:rsidRDefault="00E166F0">
      <w:pPr>
        <w:pStyle w:val="ConsPlusNormal"/>
        <w:spacing w:before="220"/>
        <w:ind w:firstLine="540"/>
        <w:jc w:val="both"/>
      </w:pPr>
      <w:r>
        <w:t>2.6.3. Направление запросов (кроме запросов, касающихся осуществления оперативно-разыскной деятельности или ее результатов) в государственные (муниципальные) органы и 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w:t>
      </w:r>
    </w:p>
    <w:p w:rsidR="00E166F0" w:rsidRDefault="00E166F0">
      <w:pPr>
        <w:pStyle w:val="ConsPlusNormal"/>
        <w:spacing w:before="220"/>
        <w:ind w:firstLine="540"/>
        <w:jc w:val="both"/>
      </w:pPr>
      <w:r>
        <w:t>Так, например:</w:t>
      </w:r>
    </w:p>
    <w:p w:rsidR="00E166F0" w:rsidRDefault="00E166F0">
      <w:pPr>
        <w:pStyle w:val="ConsPlusNormal"/>
        <w:spacing w:before="220"/>
        <w:ind w:firstLine="540"/>
        <w:jc w:val="both"/>
      </w:pPr>
      <w: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p>
    <w:p w:rsidR="00E166F0" w:rsidRDefault="00E166F0">
      <w:pPr>
        <w:pStyle w:val="ConsPlusNormal"/>
        <w:spacing w:before="220"/>
        <w:ind w:firstLine="540"/>
        <w:jc w:val="both"/>
      </w:pPr>
      <w:r>
        <w:t>-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информацию о банковских счетах, открытых на должностное лицо, а также доли участия в уставных капиталах организаций;</w:t>
      </w:r>
    </w:p>
    <w:p w:rsidR="00E166F0" w:rsidRDefault="00E166F0">
      <w:pPr>
        <w:pStyle w:val="ConsPlusNormal"/>
        <w:spacing w:before="220"/>
        <w:ind w:firstLine="540"/>
        <w:jc w:val="both"/>
      </w:pPr>
      <w:r>
        <w:t>- запрос в Росреестр позволит установить наличие зарегистрированных прав должностного лица на недвижимое имущество, а также лиц, с которым совершены сделки по купле-продаже такого имущества;</w:t>
      </w:r>
    </w:p>
    <w:p w:rsidR="00E166F0" w:rsidRDefault="00E166F0">
      <w:pPr>
        <w:pStyle w:val="ConsPlusNormal"/>
        <w:spacing w:before="220"/>
        <w:ind w:firstLine="540"/>
        <w:jc w:val="both"/>
      </w:pPr>
      <w:r>
        <w:t>-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таким счетам, об используемых должностным лицом банковских продуктах (кредит, вклад, ипотека и пр.).</w:t>
      </w:r>
    </w:p>
    <w:p w:rsidR="00E166F0" w:rsidRDefault="00E166F0">
      <w:pPr>
        <w:pStyle w:val="ConsPlusNormal"/>
        <w:spacing w:before="220"/>
        <w:ind w:firstLine="540"/>
        <w:jc w:val="both"/>
      </w:pPr>
      <w:r>
        <w:t xml:space="preserve">2.6.4. 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w:t>
      </w:r>
      <w:r>
        <w:lastRenderedPageBreak/>
        <w:t>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 Кроме того, представляется необходимым детально изучить род занятий и место работы лиц, с которыми должностное лицо связано иными близкими отношениями, а также осуществляемые данными лицами трудовые обязанности.</w:t>
      </w:r>
    </w:p>
    <w:p w:rsidR="00E166F0" w:rsidRDefault="00E166F0">
      <w:pPr>
        <w:pStyle w:val="ConsPlusNormal"/>
        <w:spacing w:before="220"/>
        <w:ind w:firstLine="540"/>
        <w:jc w:val="both"/>
      </w:pPr>
      <w:r>
        <w:t xml:space="preserve">2.6.5. Если для проведения проверки требуется проведение оперативно-разыскных мероприятий, проверка осуществляется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14"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этом в таком запросе необходимо указать сведения, предусмотренные </w:t>
      </w:r>
      <w:hyperlink r:id="rId15" w:history="1">
        <w:r>
          <w:rPr>
            <w:color w:val="0000FF"/>
          </w:rPr>
          <w:t>пунктом 17</w:t>
        </w:r>
      </w:hyperlink>
      <w:r>
        <w:t xml:space="preserve"> Положения о проверке.</w:t>
      </w:r>
    </w:p>
    <w:p w:rsidR="00E166F0" w:rsidRDefault="00E166F0">
      <w:pPr>
        <w:pStyle w:val="ConsPlusNormal"/>
        <w:spacing w:before="220"/>
        <w:ind w:firstLine="540"/>
        <w:jc w:val="both"/>
      </w:pPr>
      <w:r>
        <w:t xml:space="preserve">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w:t>
      </w:r>
      <w:hyperlink w:anchor="P111" w:history="1">
        <w:r>
          <w:rPr>
            <w:color w:val="0000FF"/>
          </w:rPr>
          <w:t>разделе 4</w:t>
        </w:r>
      </w:hyperlink>
      <w:r>
        <w:t xml:space="preserve"> настоящих методических рекомендаций.</w:t>
      </w:r>
    </w:p>
    <w:p w:rsidR="00E166F0" w:rsidRDefault="00E166F0">
      <w:pPr>
        <w:pStyle w:val="ConsPlusNormal"/>
        <w:spacing w:before="220"/>
        <w:ind w:firstLine="540"/>
        <w:jc w:val="both"/>
      </w:pPr>
      <w:r>
        <w:t>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случае нарушения данного порядка решение представителя нанимателя (работодателя) о привлечении должностного лица к ответственности за 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p>
    <w:p w:rsidR="00E166F0" w:rsidRDefault="00E166F0">
      <w:pPr>
        <w:pStyle w:val="ConsPlusNormal"/>
        <w:spacing w:before="220"/>
        <w:ind w:firstLine="540"/>
        <w:jc w:val="both"/>
      </w:pPr>
      <w: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p>
    <w:p w:rsidR="00E166F0" w:rsidRDefault="00E166F0">
      <w:pPr>
        <w:pStyle w:val="ConsPlusNormal"/>
        <w:spacing w:before="220"/>
        <w:ind w:firstLine="540"/>
        <w:jc w:val="both"/>
      </w:pPr>
      <w:hyperlink r:id="rId16" w:history="1">
        <w:r>
          <w:rPr>
            <w:color w:val="0000FF"/>
          </w:rPr>
          <w:t>Подпунктом "а" пункта 24</w:t>
        </w:r>
      </w:hyperlink>
      <w:r>
        <w:t xml:space="preserve"> Положения о проверке установлено право должностного лица </w:t>
      </w:r>
      <w:proofErr w:type="gramStart"/>
      <w:r>
        <w:t>давать</w:t>
      </w:r>
      <w:proofErr w:type="gramEnd"/>
      <w:r>
        <w:t xml:space="preserve"> пояснения в письменной форме, в частности, по результатам проверки. В соответствии с </w:t>
      </w:r>
      <w:hyperlink r:id="rId17" w:history="1">
        <w:r>
          <w:rPr>
            <w:color w:val="0000FF"/>
          </w:rPr>
          <w:t>пунктом 25</w:t>
        </w:r>
      </w:hyperlink>
      <w:r>
        <w:t xml:space="preserve"> Положения о проверке такие пояснения приобщаются к материалам проверки. В этой связи в целях защиты интересов должностного лица необходимо уведомлять данное лицо в письменной форме (с отметкой об ознакомлении) о результатах проверки до направления соответствующего доклада представителю нанимателя (работодателю) либо уполномоченному им лицу.</w:t>
      </w:r>
    </w:p>
    <w:p w:rsidR="00E166F0" w:rsidRDefault="00E166F0">
      <w:pPr>
        <w:pStyle w:val="ConsPlusNormal"/>
        <w:spacing w:before="220"/>
        <w:ind w:firstLine="540"/>
        <w:jc w:val="both"/>
      </w:pPr>
      <w:r>
        <w:t>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результатами проверки, и собраны документы, подтверждающие отказ лица от ознакомления.</w:t>
      </w:r>
    </w:p>
    <w:p w:rsidR="00E166F0" w:rsidRDefault="00E166F0">
      <w:pPr>
        <w:pStyle w:val="ConsPlusNormal"/>
        <w:spacing w:before="220"/>
        <w:ind w:firstLine="540"/>
        <w:jc w:val="both"/>
      </w:pPr>
      <w:proofErr w:type="gramStart"/>
      <w:r>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proofErr w:type="gramEnd"/>
    </w:p>
    <w:p w:rsidR="00E166F0" w:rsidRDefault="00E166F0">
      <w:pPr>
        <w:pStyle w:val="ConsPlusNormal"/>
        <w:spacing w:before="220"/>
        <w:ind w:firstLine="540"/>
        <w:jc w:val="both"/>
      </w:pPr>
      <w:r>
        <w:t>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w:t>
      </w:r>
    </w:p>
    <w:p w:rsidR="00E166F0" w:rsidRDefault="00E166F0">
      <w:pPr>
        <w:pStyle w:val="ConsPlusNormal"/>
        <w:spacing w:before="220"/>
        <w:ind w:firstLine="540"/>
        <w:jc w:val="both"/>
      </w:pPr>
      <w:r>
        <w:lastRenderedPageBreak/>
        <w:t>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подразделением (уполномоченным лицом), а в случае, если доклад о результатах проверки направлялся в комиссию по соблюдению требований к служебному поведению и урегулированию конфликтов интересов, с учетом рекомендации данной комиссии.</w:t>
      </w:r>
    </w:p>
    <w:p w:rsidR="00E166F0" w:rsidRDefault="00E166F0">
      <w:pPr>
        <w:pStyle w:val="ConsPlusNormal"/>
        <w:spacing w:before="220"/>
        <w:ind w:firstLine="540"/>
        <w:jc w:val="both"/>
      </w:pPr>
      <w:r>
        <w:t>Итоговое решение о применении (неприменении) взыскания и его вида принимает представитель нанимателя (работодатель). В докладе представителю нанимателя (работодателю) 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конкретную меру ответственности, которую целесообразно применить к должностному лицу (при наличии оснований для ее применения).</w:t>
      </w:r>
    </w:p>
    <w:p w:rsidR="00E166F0" w:rsidRDefault="00E166F0">
      <w:pPr>
        <w:pStyle w:val="ConsPlusNormal"/>
        <w:jc w:val="both"/>
      </w:pPr>
    </w:p>
    <w:p w:rsidR="00E166F0" w:rsidRDefault="00E166F0">
      <w:pPr>
        <w:pStyle w:val="ConsPlusTitle"/>
        <w:jc w:val="center"/>
        <w:outlineLvl w:val="1"/>
      </w:pPr>
      <w:r>
        <w:t>3. Срок применения юридической ответственности</w:t>
      </w:r>
    </w:p>
    <w:p w:rsidR="00E166F0" w:rsidRDefault="00E166F0">
      <w:pPr>
        <w:pStyle w:val="ConsPlusTitle"/>
        <w:jc w:val="center"/>
      </w:pPr>
      <w:r>
        <w:t>за непринятие мер по предотвращению и урегулированию</w:t>
      </w:r>
    </w:p>
    <w:p w:rsidR="00E166F0" w:rsidRDefault="00E166F0">
      <w:pPr>
        <w:pStyle w:val="ConsPlusTitle"/>
        <w:jc w:val="center"/>
      </w:pPr>
      <w:r>
        <w:t>конфликта интересов</w:t>
      </w:r>
    </w:p>
    <w:p w:rsidR="00E166F0" w:rsidRDefault="00E166F0">
      <w:pPr>
        <w:pStyle w:val="ConsPlusNormal"/>
        <w:jc w:val="both"/>
      </w:pPr>
    </w:p>
    <w:p w:rsidR="00E166F0" w:rsidRDefault="00E166F0">
      <w:pPr>
        <w:pStyle w:val="ConsPlusNormal"/>
        <w:ind w:firstLine="540"/>
        <w:jc w:val="both"/>
      </w:pPr>
      <w:r>
        <w:t>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p>
    <w:p w:rsidR="00E166F0" w:rsidRDefault="00E166F0">
      <w:pPr>
        <w:pStyle w:val="ConsPlusNormal"/>
        <w:spacing w:before="220"/>
        <w:ind w:firstLine="540"/>
        <w:jc w:val="both"/>
      </w:pPr>
      <w:r>
        <w:t>Такие сроки предусмотрены федеральными законами, определяющими специфику профессиональной служебной (трудовой) деятельности должностных лиц.</w:t>
      </w:r>
    </w:p>
    <w:p w:rsidR="00E166F0" w:rsidRDefault="00E166F0">
      <w:pPr>
        <w:pStyle w:val="ConsPlusNormal"/>
        <w:spacing w:before="220"/>
        <w:ind w:firstLine="540"/>
        <w:jc w:val="both"/>
      </w:pPr>
      <w:proofErr w:type="gramStart"/>
      <w:r>
        <w:t xml:space="preserve">Так, в соответствии с </w:t>
      </w:r>
      <w:hyperlink r:id="rId18" w:history="1">
        <w:r>
          <w:rPr>
            <w:color w:val="0000FF"/>
          </w:rPr>
          <w:t>частью 3 статьи 59.3</w:t>
        </w:r>
      </w:hyperlink>
      <w:r>
        <w:t xml:space="preserve"> Федерального закона от 27 июля 2004 г. N 79-ФЗ "О государственной гражданской службе Российской Федерации" (далее - Федеральный закон N 79-ФЗ)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 не считая периода временной нетрудоспособности государственного гражданского служащего, пребывания его в отпуске, других случаев его</w:t>
      </w:r>
      <w:proofErr w:type="gramEnd"/>
      <w:r>
        <w:t xml:space="preserve">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166F0" w:rsidRDefault="00E166F0">
      <w:pPr>
        <w:pStyle w:val="ConsPlusNormal"/>
        <w:spacing w:before="220"/>
        <w:ind w:firstLine="540"/>
        <w:jc w:val="both"/>
      </w:pPr>
      <w:proofErr w:type="gramStart"/>
      <w:r>
        <w:t xml:space="preserve">Согласно </w:t>
      </w:r>
      <w:hyperlink r:id="rId19" w:history="1">
        <w:r>
          <w:rPr>
            <w:color w:val="0000FF"/>
          </w:rPr>
          <w:t>статьям 27</w:t>
        </w:r>
      </w:hyperlink>
      <w:r>
        <w:t xml:space="preserve"> и </w:t>
      </w:r>
      <w:hyperlink r:id="rId20" w:history="1">
        <w:r>
          <w:rPr>
            <w:color w:val="0000FF"/>
          </w:rPr>
          <w:t>27.1</w:t>
        </w:r>
      </w:hyperlink>
      <w:r>
        <w:t xml:space="preserve"> Федерального закона от 2 марта 2007 г. N 25-ФЗ "О муниципальной службе в Российской Федерации" порядок применения и снятия взысканий, в том числе за коррупционные правонарушения, определяется трудовым законодательством, в соответствии с которым взыскание не может быть применено позднее шести месяцев со дня совершения проступка (</w:t>
      </w:r>
      <w:hyperlink r:id="rId21" w:history="1">
        <w:r>
          <w:rPr>
            <w:color w:val="0000FF"/>
          </w:rPr>
          <w:t>статья 193</w:t>
        </w:r>
      </w:hyperlink>
      <w:r>
        <w:t xml:space="preserve"> Трудового кодекса Российской Федерации).</w:t>
      </w:r>
      <w:proofErr w:type="gramEnd"/>
    </w:p>
    <w:p w:rsidR="00E166F0" w:rsidRDefault="00E166F0">
      <w:pPr>
        <w:pStyle w:val="ConsPlusNormal"/>
        <w:spacing w:before="220"/>
        <w:ind w:firstLine="540"/>
        <w:jc w:val="both"/>
      </w:pPr>
      <w:r>
        <w:t>Таким образом, при принятии решения о привлечении должностного лица к ответственности следует руководствоваться нормами специальных законов, устанавливающих срок применения взыскания для каждой категории должностных лиц.</w:t>
      </w:r>
    </w:p>
    <w:p w:rsidR="00E166F0" w:rsidRDefault="00E166F0">
      <w:pPr>
        <w:pStyle w:val="ConsPlusNormal"/>
        <w:jc w:val="both"/>
      </w:pPr>
    </w:p>
    <w:p w:rsidR="00E166F0" w:rsidRDefault="00E166F0">
      <w:pPr>
        <w:pStyle w:val="ConsPlusTitle"/>
        <w:jc w:val="center"/>
        <w:outlineLvl w:val="1"/>
      </w:pPr>
      <w:bookmarkStart w:id="2" w:name="P111"/>
      <w:bookmarkEnd w:id="2"/>
      <w:r>
        <w:t>4. Наличие оснований для применения</w:t>
      </w:r>
    </w:p>
    <w:p w:rsidR="00E166F0" w:rsidRDefault="00E166F0">
      <w:pPr>
        <w:pStyle w:val="ConsPlusTitle"/>
        <w:jc w:val="center"/>
      </w:pPr>
      <w:r>
        <w:t>взыскания за несоблюдение требований по предотвращению</w:t>
      </w:r>
    </w:p>
    <w:p w:rsidR="00E166F0" w:rsidRDefault="00E166F0">
      <w:pPr>
        <w:pStyle w:val="ConsPlusTitle"/>
        <w:jc w:val="center"/>
      </w:pPr>
      <w:r>
        <w:t>и (или) урегулированию конфликта интересов</w:t>
      </w:r>
    </w:p>
    <w:p w:rsidR="00E166F0" w:rsidRDefault="00E166F0">
      <w:pPr>
        <w:pStyle w:val="ConsPlusNormal"/>
        <w:jc w:val="both"/>
      </w:pPr>
    </w:p>
    <w:p w:rsidR="00E166F0" w:rsidRDefault="00E166F0">
      <w:pPr>
        <w:pStyle w:val="ConsPlusNormal"/>
        <w:ind w:firstLine="540"/>
        <w:jc w:val="both"/>
      </w:pPr>
      <w:r>
        <w:t>За непринятие мер по предотвращению и урегулированию конфликта интересов, в том числе за неуведомление представителя нанимателя (работодателя) о возникшем конфликте интересов или возможности его возникновения, должностное лицо может быть привлечено к юридической ответственности.</w:t>
      </w:r>
    </w:p>
    <w:p w:rsidR="00E166F0" w:rsidRDefault="00E166F0">
      <w:pPr>
        <w:pStyle w:val="ConsPlusNormal"/>
        <w:spacing w:before="220"/>
        <w:ind w:firstLine="540"/>
        <w:jc w:val="both"/>
      </w:pPr>
      <w:r>
        <w:t xml:space="preserve">4.1. Исходя из предусмотренного нормативного определения конфликта интересов для </w:t>
      </w:r>
      <w:r>
        <w:lastRenderedPageBreak/>
        <w:t>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проверки одновременное наличие следующих обстоятельств:</w:t>
      </w:r>
    </w:p>
    <w:p w:rsidR="00E166F0" w:rsidRDefault="00E166F0">
      <w:pPr>
        <w:pStyle w:val="ConsPlusNormal"/>
        <w:spacing w:before="220"/>
        <w:ind w:firstLine="540"/>
        <w:jc w:val="both"/>
      </w:pPr>
      <w:r>
        <w:t>1) наличие личной заинтересованности.</w:t>
      </w:r>
    </w:p>
    <w:p w:rsidR="00E166F0" w:rsidRDefault="00E166F0">
      <w:pPr>
        <w:pStyle w:val="ConsPlusNormal"/>
        <w:spacing w:before="220"/>
        <w:ind w:firstLine="540"/>
        <w:jc w:val="both"/>
      </w:pPr>
      <w:r>
        <w:t>Личной заинтересованностью является возможность получения дохода или выгоды должностным лицом и (или) лицами, с которыми связана личная заинтересованность должностного лица, к которым относятся:</w:t>
      </w:r>
    </w:p>
    <w:p w:rsidR="00E166F0" w:rsidRDefault="00E166F0">
      <w:pPr>
        <w:pStyle w:val="ConsPlusNormal"/>
        <w:spacing w:before="220"/>
        <w:ind w:firstLine="540"/>
        <w:jc w:val="both"/>
      </w:pPr>
      <w:proofErr w:type="gramStart"/>
      <w:r>
        <w:t>а) его близкие родственники или свойственники (родители, супруги, дети, братья, сестры, а также братья, сестры, родители, дети супругов и супруги детей);</w:t>
      </w:r>
      <w:proofErr w:type="gramEnd"/>
    </w:p>
    <w:p w:rsidR="00E166F0" w:rsidRDefault="00E166F0">
      <w:pPr>
        <w:pStyle w:val="ConsPlusNormal"/>
        <w:spacing w:before="220"/>
        <w:ind w:firstLine="540"/>
        <w:jc w:val="both"/>
      </w:pPr>
      <w:r>
        <w:t>б) граждане или организации, с которыми должностное лицо и (или) его близкие родственники или свойственники связаны имущественными, корпоративными или иными близкими отношениями.</w:t>
      </w:r>
    </w:p>
    <w:p w:rsidR="00E166F0" w:rsidRDefault="00E166F0">
      <w:pPr>
        <w:pStyle w:val="ConsPlusNormal"/>
        <w:spacing w:before="220"/>
        <w:ind w:firstLine="540"/>
        <w:jc w:val="both"/>
      </w:pPr>
      <w: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p>
    <w:p w:rsidR="00E166F0" w:rsidRDefault="00E166F0">
      <w:pPr>
        <w:pStyle w:val="ConsPlusNormal"/>
        <w:spacing w:before="220"/>
        <w:ind w:firstLine="540"/>
        <w:jc w:val="both"/>
      </w:pPr>
      <w:r>
        <w:t>К доходам, в частности, относится получение:</w:t>
      </w:r>
    </w:p>
    <w:p w:rsidR="00E166F0" w:rsidRDefault="00E166F0">
      <w:pPr>
        <w:pStyle w:val="ConsPlusNormal"/>
        <w:spacing w:before="220"/>
        <w:ind w:firstLine="540"/>
        <w:jc w:val="both"/>
      </w:pPr>
      <w:r>
        <w:t>а) денег (в наличной и безналичной форме);</w:t>
      </w:r>
    </w:p>
    <w:p w:rsidR="00E166F0" w:rsidRDefault="00E166F0">
      <w:pPr>
        <w:pStyle w:val="ConsPlusNormal"/>
        <w:spacing w:before="220"/>
        <w:ind w:firstLine="540"/>
        <w:jc w:val="both"/>
      </w:pPr>
      <w:proofErr w:type="gramStart"/>
      <w: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w:t>
      </w:r>
      <w:proofErr w:type="gramEnd"/>
      <w:r>
        <w:t xml:space="preserve"> должника исполнения в его пользу имущественных обязательств и др.);</w:t>
      </w:r>
    </w:p>
    <w:p w:rsidR="00E166F0" w:rsidRDefault="00E166F0">
      <w:pPr>
        <w:pStyle w:val="ConsPlusNormal"/>
        <w:spacing w:before="220"/>
        <w:ind w:firstLine="540"/>
        <w:jc w:val="both"/>
      </w:pPr>
      <w:r>
        <w:t>в) услуг имущественного характера;</w:t>
      </w:r>
    </w:p>
    <w:p w:rsidR="00E166F0" w:rsidRDefault="00E166F0">
      <w:pPr>
        <w:pStyle w:val="ConsPlusNormal"/>
        <w:spacing w:before="220"/>
        <w:ind w:firstLine="540"/>
        <w:jc w:val="both"/>
      </w:pPr>
      <w:r>
        <w:t>г) результатов выполненных работ;</w:t>
      </w:r>
    </w:p>
    <w:p w:rsidR="00E166F0" w:rsidRDefault="00E166F0">
      <w:pPr>
        <w:pStyle w:val="ConsPlusNormal"/>
        <w:spacing w:before="220"/>
        <w:ind w:firstLine="540"/>
        <w:jc w:val="both"/>
      </w:pPr>
      <w:r>
        <w:t>д)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E166F0" w:rsidRDefault="00E166F0">
      <w:pPr>
        <w:pStyle w:val="ConsPlusNormal"/>
        <w:spacing w:before="220"/>
        <w:ind w:firstLine="540"/>
        <w:jc w:val="both"/>
      </w:pPr>
      <w:r>
        <w:t xml:space="preserve">Определение конфликта интересов, используемое для целей противодействия коррупции, основывается на понятии "коррупция", установленном в </w:t>
      </w:r>
      <w:hyperlink r:id="rId22" w:history="1">
        <w:r>
          <w:rPr>
            <w:color w:val="0000FF"/>
          </w:rPr>
          <w:t>статье 1</w:t>
        </w:r>
      </w:hyperlink>
      <w:r>
        <w:t xml:space="preserve"> Федерального закона N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w:t>
      </w:r>
      <w:proofErr w:type="gramStart"/>
      <w:r>
        <w:t>рекомендациях</w:t>
      </w:r>
      <w:proofErr w:type="gramEnd"/>
      <w:r>
        <w:t xml:space="preserve"> под иными выгодами понимаются выгоды имущественного характера (материальное преимущество).</w:t>
      </w:r>
    </w:p>
    <w:p w:rsidR="00E166F0" w:rsidRDefault="00E166F0">
      <w:pPr>
        <w:pStyle w:val="ConsPlusNormal"/>
        <w:spacing w:before="220"/>
        <w:ind w:firstLine="540"/>
        <w:jc w:val="both"/>
      </w:pPr>
      <w:r>
        <w:t>К иным выгодам, в частности, относятся:</w:t>
      </w:r>
    </w:p>
    <w:p w:rsidR="00E166F0" w:rsidRDefault="00E166F0">
      <w:pPr>
        <w:pStyle w:val="ConsPlusNormal"/>
        <w:spacing w:before="220"/>
        <w:ind w:firstLine="540"/>
        <w:jc w:val="both"/>
      </w:pPr>
      <w:r>
        <w:t>а)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 и т.п.;</w:t>
      </w:r>
    </w:p>
    <w:p w:rsidR="00E166F0" w:rsidRDefault="00E166F0">
      <w:pPr>
        <w:pStyle w:val="ConsPlusNormal"/>
        <w:spacing w:before="220"/>
        <w:ind w:firstLine="540"/>
        <w:jc w:val="both"/>
      </w:pPr>
      <w:r>
        <w:lastRenderedPageBreak/>
        <w:t>б) ускорение сроков оказания государственных (муниципальных) услуг;</w:t>
      </w:r>
    </w:p>
    <w:p w:rsidR="00E166F0" w:rsidRDefault="00E166F0">
      <w:pPr>
        <w:pStyle w:val="ConsPlusNormal"/>
        <w:spacing w:before="220"/>
        <w:ind w:firstLine="540"/>
        <w:jc w:val="both"/>
      </w:pPr>
      <w:r>
        <w:t>в)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p w:rsidR="00E166F0" w:rsidRDefault="00E166F0">
      <w:pPr>
        <w:pStyle w:val="ConsPlusNormal"/>
        <w:spacing w:before="220"/>
        <w:ind w:firstLine="540"/>
        <w:jc w:val="both"/>
      </w:pPr>
      <w:r>
        <w:t>Такие выгоды, например, как внеочередное предоставление государственной (муниципальной)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p>
    <w:p w:rsidR="00E166F0" w:rsidRDefault="00E166F0">
      <w:pPr>
        <w:pStyle w:val="ConsPlusNormal"/>
        <w:spacing w:before="220"/>
        <w:ind w:firstLine="540"/>
        <w:jc w:val="both"/>
      </w:pPr>
      <w:r>
        <w:t xml:space="preserve">В ряде случаев выгода может быть опосредована. </w:t>
      </w:r>
      <w:proofErr w:type="gramStart"/>
      <w:r>
        <w:t>Например, когда бездействие следователя или сотрудника, осуществляющего оперативно-розыскную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roofErr w:type="gramEnd"/>
    </w:p>
    <w:p w:rsidR="00E166F0" w:rsidRDefault="00E166F0">
      <w:pPr>
        <w:pStyle w:val="ConsPlusNormal"/>
        <w:spacing w:before="220"/>
        <w:ind w:firstLine="540"/>
        <w:jc w:val="both"/>
      </w:pPr>
      <w:r>
        <w:t>Аналогичной выгодой может считаться назначение административного наказания в виде предупреждения вместо штрафа.</w:t>
      </w:r>
    </w:p>
    <w:p w:rsidR="00E166F0" w:rsidRDefault="00E166F0">
      <w:pPr>
        <w:pStyle w:val="ConsPlusNormal"/>
        <w:spacing w:before="220"/>
        <w:ind w:firstLine="540"/>
        <w:jc w:val="both"/>
      </w:pPr>
      <w:r>
        <w:t xml:space="preserve">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w:t>
      </w:r>
      <w:proofErr w:type="gramStart"/>
      <w:r>
        <w:t>Однако необходимо учитывать, что личная 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proofErr w:type="gramEnd"/>
    </w:p>
    <w:p w:rsidR="00E166F0" w:rsidRDefault="00E166F0">
      <w:pPr>
        <w:pStyle w:val="ConsPlusNormal"/>
        <w:spacing w:before="220"/>
        <w:ind w:firstLine="540"/>
        <w:jc w:val="both"/>
      </w:pPr>
      <w:r>
        <w:t>2) фактическое наличие у должностного лица полномочий для реализации личной заинтересованности. Должностное лицо обладает необходимыми для исполнения должностных 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рамках реализации своих полномочий должностное лицо может:</w:t>
      </w:r>
    </w:p>
    <w:p w:rsidR="00E166F0" w:rsidRDefault="00E166F0">
      <w:pPr>
        <w:pStyle w:val="ConsPlusNormal"/>
        <w:spacing w:before="220"/>
        <w:ind w:firstLine="540"/>
        <w:jc w:val="both"/>
      </w:pPr>
      <w:proofErr w:type="gramStart"/>
      <w:r>
        <w:t>а) самостоятельно совершить действия (бездействие) для реализации личной заинтересованности;</w:t>
      </w:r>
      <w:proofErr w:type="gramEnd"/>
    </w:p>
    <w:p w:rsidR="00E166F0" w:rsidRDefault="00E166F0">
      <w:pPr>
        <w:pStyle w:val="ConsPlusNormal"/>
        <w:spacing w:before="220"/>
        <w:ind w:firstLine="540"/>
        <w:jc w:val="both"/>
      </w:pPr>
      <w:proofErr w:type="gramStart"/>
      <w:r>
        <w:t>б)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получению доходов или выгод должностным лицом и (или) лицами, с которыми связана его личная заинтересованность.</w:t>
      </w:r>
      <w:proofErr w:type="gramEnd"/>
    </w:p>
    <w:p w:rsidR="00E166F0" w:rsidRDefault="00E166F0">
      <w:pPr>
        <w:pStyle w:val="ConsPlusNormal"/>
        <w:spacing w:before="220"/>
        <w:ind w:firstLine="540"/>
        <w:jc w:val="both"/>
      </w:pPr>
      <w:proofErr w:type="gramStart"/>
      <w:r>
        <w:t>Для подтверждения данного обстоятельства необходимо проанализировать 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w:t>
      </w:r>
      <w:proofErr w:type="gramEnd"/>
      <w:r>
        <w:t xml:space="preserve"> решения должностного лица, которые могут выражаться в виде резолюций, поручений, распоряжений, протоколов совещаний и пр.</w:t>
      </w:r>
    </w:p>
    <w:p w:rsidR="00E166F0" w:rsidRDefault="00E166F0">
      <w:pPr>
        <w:pStyle w:val="ConsPlusNormal"/>
        <w:spacing w:before="220"/>
        <w:ind w:firstLine="540"/>
        <w:jc w:val="both"/>
      </w:pPr>
      <w:r>
        <w:t xml:space="preserve">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w:t>
      </w:r>
      <w:r>
        <w:lastRenderedPageBreak/>
        <w:t>реализацией (возможной реализацией) должностным лицом своих полномочий.</w:t>
      </w:r>
    </w:p>
    <w:p w:rsidR="00E166F0" w:rsidRDefault="00E166F0">
      <w:pPr>
        <w:pStyle w:val="ConsPlusNormal"/>
        <w:spacing w:before="220"/>
        <w:ind w:firstLine="540"/>
        <w:jc w:val="both"/>
      </w:pPr>
      <w:r>
        <w:t>4.2. При определении наличия личной заинтересованности, которая реализуется посредством получения доходов или выгод не самим должностным лицом, а лицами, с которыми связана личная заинтересованность должностного лица, дополнительно также необходимо установить:</w:t>
      </w:r>
    </w:p>
    <w:p w:rsidR="00E166F0" w:rsidRDefault="00E166F0">
      <w:pPr>
        <w:pStyle w:val="ConsPlusNormal"/>
        <w:spacing w:before="220"/>
        <w:ind w:firstLine="540"/>
        <w:jc w:val="both"/>
      </w:pPr>
      <w:r>
        <w:t>1) наличие отношений близкого родства или свойства граждан - получателей доходов или выгод с должностным лицом. Доказательством наличия таких отношений могут являться:</w:t>
      </w:r>
    </w:p>
    <w:p w:rsidR="00E166F0" w:rsidRDefault="00E166F0">
      <w:pPr>
        <w:pStyle w:val="ConsPlusNormal"/>
        <w:spacing w:before="220"/>
        <w:ind w:firstLine="540"/>
        <w:jc w:val="both"/>
      </w:pPr>
      <w:r>
        <w:t>а) сведения, указанные в анкетных данных должностного лица;</w:t>
      </w:r>
    </w:p>
    <w:p w:rsidR="00E166F0" w:rsidRDefault="00E166F0">
      <w:pPr>
        <w:pStyle w:val="ConsPlusNormal"/>
        <w:spacing w:before="220"/>
        <w:ind w:firstLine="540"/>
        <w:jc w:val="both"/>
      </w:pPr>
      <w:r>
        <w:t>б) акты гражданского состояния;</w:t>
      </w:r>
    </w:p>
    <w:p w:rsidR="00E166F0" w:rsidRDefault="00E166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66F0">
        <w:trPr>
          <w:jc w:val="center"/>
        </w:trPr>
        <w:tc>
          <w:tcPr>
            <w:tcW w:w="9294" w:type="dxa"/>
            <w:tcBorders>
              <w:top w:val="nil"/>
              <w:left w:val="single" w:sz="24" w:space="0" w:color="CED3F1"/>
              <w:bottom w:val="nil"/>
              <w:right w:val="single" w:sz="24" w:space="0" w:color="F4F3F8"/>
            </w:tcBorders>
            <w:shd w:val="clear" w:color="auto" w:fill="F4F3F8"/>
          </w:tcPr>
          <w:p w:rsidR="00E166F0" w:rsidRDefault="00E166F0">
            <w:pPr>
              <w:pStyle w:val="ConsPlusNormal"/>
              <w:jc w:val="both"/>
            </w:pPr>
            <w:r>
              <w:rPr>
                <w:color w:val="392C69"/>
              </w:rPr>
              <w:t>КонсультантПлюс: примечание.</w:t>
            </w:r>
          </w:p>
          <w:p w:rsidR="00E166F0" w:rsidRDefault="00E166F0">
            <w:pPr>
              <w:pStyle w:val="ConsPlusNormal"/>
              <w:jc w:val="both"/>
            </w:pPr>
            <w:r>
              <w:rPr>
                <w:color w:val="392C69"/>
              </w:rPr>
              <w:t>Нумерация подпунктов дана в соответствии с официальным текстом документа.</w:t>
            </w:r>
          </w:p>
        </w:tc>
      </w:tr>
    </w:tbl>
    <w:p w:rsidR="00E166F0" w:rsidRDefault="00E166F0">
      <w:pPr>
        <w:pStyle w:val="ConsPlusNormal"/>
        <w:spacing w:before="280"/>
        <w:ind w:firstLine="540"/>
        <w:jc w:val="both"/>
      </w:pPr>
      <w:r>
        <w:t>г) сведения о нахождении в браке и детях, отраженные в паспорте гражданина;</w:t>
      </w:r>
    </w:p>
    <w:p w:rsidR="00E166F0" w:rsidRDefault="00E166F0">
      <w:pPr>
        <w:pStyle w:val="ConsPlusNormal"/>
        <w:spacing w:before="220"/>
        <w:ind w:firstLine="540"/>
        <w:jc w:val="both"/>
      </w:pPr>
      <w:r>
        <w:t>д) иные документы и сведения, подтверждающие близкое родство и свойство;</w:t>
      </w:r>
    </w:p>
    <w:p w:rsidR="00E166F0" w:rsidRDefault="00E166F0">
      <w:pPr>
        <w:pStyle w:val="ConsPlusNormal"/>
        <w:spacing w:before="220"/>
        <w:ind w:firstLine="540"/>
        <w:jc w:val="both"/>
      </w:pPr>
      <w:r>
        <w:t>2) наличие имущественных отношений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p>
    <w:p w:rsidR="00E166F0" w:rsidRDefault="00E166F0">
      <w:pPr>
        <w:pStyle w:val="ConsPlusNormal"/>
        <w:spacing w:before="220"/>
        <w:ind w:firstLine="540"/>
        <w:jc w:val="both"/>
      </w:pPr>
      <w:r>
        <w:t>а)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p>
    <w:p w:rsidR="00E166F0" w:rsidRDefault="00E166F0">
      <w:pPr>
        <w:pStyle w:val="ConsPlusNormal"/>
        <w:spacing w:before="220"/>
        <w:ind w:firstLine="540"/>
        <w:jc w:val="both"/>
      </w:pPr>
      <w:r>
        <w:t>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p>
    <w:p w:rsidR="00E166F0" w:rsidRDefault="00E166F0">
      <w:pPr>
        <w:pStyle w:val="ConsPlusNormal"/>
        <w:spacing w:before="220"/>
        <w:ind w:firstLine="540"/>
        <w:jc w:val="both"/>
      </w:pPr>
      <w:r>
        <w:t>аренда должностным лицом (его близким родственником или свойственником) имущества у граждан и (или) юридических лиц - получателей доходов или выгод;</w:t>
      </w:r>
    </w:p>
    <w:p w:rsidR="00E166F0" w:rsidRDefault="00E166F0">
      <w:pPr>
        <w:pStyle w:val="ConsPlusNormal"/>
        <w:spacing w:before="220"/>
        <w:ind w:firstLine="540"/>
        <w:jc w:val="both"/>
      </w:pPr>
      <w:r>
        <w:t>передача в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p>
    <w:p w:rsidR="00E166F0" w:rsidRDefault="00E166F0">
      <w:pPr>
        <w:pStyle w:val="ConsPlusNormal"/>
        <w:spacing w:before="220"/>
        <w:ind w:firstLine="540"/>
        <w:jc w:val="both"/>
      </w:pPr>
      <w:r>
        <w:t>б)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или выгод;</w:t>
      </w:r>
    </w:p>
    <w:p w:rsidR="00E166F0" w:rsidRDefault="00E166F0">
      <w:pPr>
        <w:pStyle w:val="ConsPlusNormal"/>
        <w:spacing w:before="220"/>
        <w:ind w:firstLine="540"/>
        <w:jc w:val="both"/>
      </w:pPr>
      <w:r>
        <w:t>в)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p>
    <w:p w:rsidR="00E166F0" w:rsidRDefault="00E166F0">
      <w:pPr>
        <w:pStyle w:val="ConsPlusNormal"/>
        <w:spacing w:before="220"/>
        <w:ind w:firstLine="540"/>
        <w:jc w:val="both"/>
      </w:pPr>
      <w:r>
        <w:t>3) наличие корпоративных отношений между должностным лицом, его близким родственником или свойственником и лицами - получателями дохода или выгоды.</w:t>
      </w:r>
    </w:p>
    <w:p w:rsidR="00E166F0" w:rsidRDefault="00E166F0">
      <w:pPr>
        <w:pStyle w:val="ConsPlusNormal"/>
        <w:spacing w:before="220"/>
        <w:ind w:firstLine="540"/>
        <w:jc w:val="both"/>
      </w:pPr>
      <w:r>
        <w:t xml:space="preserve">Согласно </w:t>
      </w:r>
      <w:hyperlink r:id="rId23" w:history="1">
        <w:r>
          <w:rPr>
            <w:color w:val="0000FF"/>
          </w:rPr>
          <w:t>статье 2</w:t>
        </w:r>
      </w:hyperlink>
      <w:r>
        <w:t xml:space="preserve"> Гражданского кодекса Российской Федерации (далее - ГК РФ) корпоративные отношения возникают в связи с участием в корпоративных организациях или с управлением ими. В соответствии со </w:t>
      </w:r>
      <w:hyperlink r:id="rId24" w:history="1">
        <w:r>
          <w:rPr>
            <w:color w:val="0000FF"/>
          </w:rPr>
          <w:t>статьей 65.1</w:t>
        </w:r>
      </w:hyperlink>
      <w:r>
        <w:t xml:space="preserve"> ГК РФ 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w:t>
      </w:r>
      <w:r>
        <w:lastRenderedPageBreak/>
        <w:t>хозяйственные товарищества и общества, общественные организации, товарищества собственников недвижимости и другие. В связи с участием в корпоративной организации ее участники приобретают корпоративные (членские) права и обязанности в отношении соответствующего 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(членом коллегиального органа управления) корпоративной организации, связан с этой организацией корпоративными отношениями;</w:t>
      </w:r>
    </w:p>
    <w:p w:rsidR="00E166F0" w:rsidRDefault="00E166F0">
      <w:pPr>
        <w:pStyle w:val="ConsPlusNormal"/>
        <w:spacing w:before="220"/>
        <w:ind w:firstLine="540"/>
        <w:jc w:val="both"/>
      </w:pPr>
      <w:r>
        <w:t xml:space="preserve">4) наличие иных близких отношений между должностным лицом (его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w:t>
      </w:r>
      <w:proofErr w:type="gramStart"/>
      <w:r>
        <w:t>человека</w:t>
      </w:r>
      <w:proofErr w:type="gramEnd"/>
      <w:r>
        <w:t xml:space="preserve"> дороги соответствующему должностному лицу в силу сложившихся обстоятельств.</w:t>
      </w:r>
    </w:p>
    <w:p w:rsidR="00E166F0" w:rsidRDefault="00E166F0">
      <w:pPr>
        <w:pStyle w:val="ConsPlusNormal"/>
        <w:spacing w:before="220"/>
        <w:ind w:firstLine="540"/>
        <w:jc w:val="both"/>
      </w:pPr>
      <w:r>
        <w:t>Информация о близком родстве или свойстве, имущественных, 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p>
    <w:p w:rsidR="00E166F0" w:rsidRDefault="00E166F0">
      <w:pPr>
        <w:pStyle w:val="ConsPlusNormal"/>
        <w:spacing w:before="220"/>
        <w:ind w:firstLine="540"/>
        <w:jc w:val="both"/>
      </w:pPr>
      <w:r>
        <w:t>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p>
    <w:p w:rsidR="00E166F0" w:rsidRDefault="00E166F0">
      <w:pPr>
        <w:pStyle w:val="ConsPlusNormal"/>
        <w:spacing w:before="220"/>
        <w:ind w:firstLine="540"/>
        <w:jc w:val="both"/>
      </w:pPr>
      <w:r>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p>
    <w:p w:rsidR="00E166F0" w:rsidRDefault="00E166F0">
      <w:pPr>
        <w:pStyle w:val="ConsPlusNormal"/>
        <w:spacing w:before="220"/>
        <w:ind w:firstLine="540"/>
        <w:jc w:val="both"/>
      </w:pPr>
      <w:r>
        <w:t xml:space="preserve">Например, возможность возникновения конфликта интересов </w:t>
      </w:r>
      <w:proofErr w:type="gramStart"/>
      <w:r>
        <w:t>образуется и обязанность уведомить об этом появляется</w:t>
      </w:r>
      <w:proofErr w:type="gramEnd"/>
      <w:r>
        <w:t>, когда:</w:t>
      </w:r>
    </w:p>
    <w:p w:rsidR="00E166F0" w:rsidRDefault="00E166F0">
      <w:pPr>
        <w:pStyle w:val="ConsPlusNormal"/>
        <w:spacing w:before="220"/>
        <w:ind w:firstLine="540"/>
        <w:jc w:val="both"/>
      </w:pPr>
      <w:r>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E166F0" w:rsidRDefault="00E166F0">
      <w:pPr>
        <w:pStyle w:val="ConsPlusNormal"/>
        <w:spacing w:before="220"/>
        <w:ind w:firstLine="540"/>
        <w:jc w:val="both"/>
      </w:pPr>
      <w:r>
        <w:t>к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p>
    <w:p w:rsidR="00E166F0" w:rsidRDefault="00E166F0">
      <w:pPr>
        <w:pStyle w:val="ConsPlusNormal"/>
        <w:spacing w:before="220"/>
        <w:ind w:firstLine="540"/>
        <w:jc w:val="both"/>
      </w:pPr>
      <w:r>
        <w:t xml:space="preserve">налоговому инспектору поручают проведение камеральной проверки в организации, главный бухгалтер которой </w:t>
      </w:r>
      <w:proofErr w:type="gramStart"/>
      <w:r>
        <w:t>является его матерью</w:t>
      </w:r>
      <w:proofErr w:type="gramEnd"/>
      <w:r>
        <w:t>.</w:t>
      </w:r>
    </w:p>
    <w:p w:rsidR="00E166F0" w:rsidRDefault="00E166F0">
      <w:pPr>
        <w:pStyle w:val="ConsPlusNormal"/>
        <w:spacing w:before="220"/>
        <w:ind w:firstLine="540"/>
        <w:jc w:val="both"/>
      </w:pPr>
      <w:r>
        <w:t>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представитель нанимателя (работодатель) либо уполномоченное им должностное лицо должен принять меры по предотвращению возникновения ситуации конфликта интересов.</w:t>
      </w:r>
    </w:p>
    <w:p w:rsidR="00E166F0" w:rsidRDefault="00E166F0">
      <w:pPr>
        <w:pStyle w:val="ConsPlusNormal"/>
        <w:spacing w:before="220"/>
        <w:ind w:firstLine="540"/>
        <w:jc w:val="both"/>
      </w:pPr>
      <w:r>
        <w:t xml:space="preserve">4.4. </w:t>
      </w:r>
      <w:proofErr w:type="gramStart"/>
      <w:r>
        <w:t xml:space="preserve">Согласно </w:t>
      </w:r>
      <w:hyperlink r:id="rId25" w:history="1">
        <w:r>
          <w:rPr>
            <w:color w:val="0000FF"/>
          </w:rPr>
          <w:t>части 2 статьи 13.1</w:t>
        </w:r>
      </w:hyperlink>
      <w:r>
        <w:t xml:space="preserve"> Федерального закона N 273-ФЗ лицо, замещающее </w:t>
      </w:r>
      <w:r>
        <w:lastRenderedPageBreak/>
        <w:t>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или муниципальную должность, мер по предотвращению и (или) урегулированию</w:t>
      </w:r>
      <w:proofErr w:type="gramEnd"/>
      <w:r>
        <w:t xml:space="preserve"> конфликта интересов, стороной которого является подчиненное ему лицо.</w:t>
      </w:r>
    </w:p>
    <w:p w:rsidR="00E166F0" w:rsidRDefault="00E166F0">
      <w:pPr>
        <w:pStyle w:val="ConsPlusNormal"/>
        <w:spacing w:before="220"/>
        <w:ind w:firstLine="540"/>
        <w:jc w:val="both"/>
      </w:pPr>
      <w:proofErr w:type="gramStart"/>
      <w:r>
        <w:t xml:space="preserve">Также в соответствии с </w:t>
      </w:r>
      <w:hyperlink r:id="rId26" w:history="1">
        <w:r>
          <w:rPr>
            <w:color w:val="0000FF"/>
          </w:rPr>
          <w:t>частью 2 статьи 59.2</w:t>
        </w:r>
      </w:hyperlink>
      <w:r>
        <w:t xml:space="preserve"> Федерального закона N 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E166F0" w:rsidRDefault="00E166F0">
      <w:pPr>
        <w:pStyle w:val="ConsPlusNormal"/>
        <w:spacing w:before="220"/>
        <w:ind w:firstLine="540"/>
        <w:jc w:val="both"/>
      </w:pPr>
      <w:r>
        <w:t xml:space="preserve">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w:t>
      </w:r>
      <w:proofErr w:type="gramStart"/>
      <w:r>
        <w:t>контроля за</w:t>
      </w:r>
      <w:proofErr w:type="gramEnd"/>
      <w:r>
        <w:t xml:space="preserve"> деятельностью своих подчиненных необходимо оказывать содействие указанным лицам в соблюдении антикоррупционного законодательства.</w:t>
      </w:r>
    </w:p>
    <w:p w:rsidR="00E166F0" w:rsidRDefault="00E166F0">
      <w:pPr>
        <w:pStyle w:val="ConsPlusNormal"/>
        <w:spacing w:before="220"/>
        <w:ind w:firstLine="540"/>
        <w:jc w:val="both"/>
      </w:pPr>
      <w: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p>
    <w:p w:rsidR="00E166F0" w:rsidRDefault="00E166F0">
      <w:pPr>
        <w:pStyle w:val="ConsPlusNormal"/>
        <w:spacing w:before="220"/>
        <w:ind w:firstLine="540"/>
        <w:jc w:val="both"/>
      </w:pPr>
      <w:r>
        <w:t>4.5. 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конфликте интересов, когда ему стало известно, применение мер ответственности к должностному лицу необходимо осуществлять с учетом нижеследующего.</w:t>
      </w:r>
    </w:p>
    <w:p w:rsidR="00E166F0" w:rsidRDefault="00E166F0">
      <w:pPr>
        <w:pStyle w:val="ConsPlusNormal"/>
        <w:spacing w:before="220"/>
        <w:ind w:firstLine="540"/>
        <w:jc w:val="both"/>
      </w:pPr>
      <w:r>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p>
    <w:p w:rsidR="00E166F0" w:rsidRDefault="00E166F0">
      <w:pPr>
        <w:pStyle w:val="ConsPlusNormal"/>
        <w:spacing w:before="220"/>
        <w:ind w:firstLine="540"/>
        <w:jc w:val="both"/>
      </w:pPr>
      <w:r>
        <w:t>а) характер и тяжесть правонарушения (в том числе негативные последствия, наступившие в результате правонарушения);</w:t>
      </w:r>
    </w:p>
    <w:p w:rsidR="00E166F0" w:rsidRDefault="00E166F0">
      <w:pPr>
        <w:pStyle w:val="ConsPlusNormal"/>
        <w:spacing w:before="220"/>
        <w:ind w:firstLine="540"/>
        <w:jc w:val="both"/>
      </w:pPr>
      <w:r>
        <w:t>б) обстоятельства, при которых совершено правонарушение;</w:t>
      </w:r>
    </w:p>
    <w:p w:rsidR="00E166F0" w:rsidRDefault="00E166F0">
      <w:pPr>
        <w:pStyle w:val="ConsPlusNormal"/>
        <w:spacing w:before="220"/>
        <w:ind w:firstLine="540"/>
        <w:jc w:val="both"/>
      </w:pPr>
      <w:r>
        <w:t>в) полнота, своевременность и добросовестность самостоятельно принятых мер по уведомлению, предотвращению и урегулированию конфликта интересов;</w:t>
      </w:r>
    </w:p>
    <w:p w:rsidR="00E166F0" w:rsidRDefault="00E166F0">
      <w:pPr>
        <w:pStyle w:val="ConsPlusNormal"/>
        <w:spacing w:before="220"/>
        <w:ind w:firstLine="540"/>
        <w:jc w:val="both"/>
      </w:pPr>
      <w:r>
        <w:t>г) соблюдение должностным лицом других запретов и ограничений, исполнение других обязанностей, установленных в целях противодействия коррупции;</w:t>
      </w:r>
    </w:p>
    <w:p w:rsidR="00E166F0" w:rsidRDefault="00E166F0">
      <w:pPr>
        <w:pStyle w:val="ConsPlusNormal"/>
        <w:spacing w:before="220"/>
        <w:ind w:firstLine="540"/>
        <w:jc w:val="both"/>
      </w:pPr>
      <w:r>
        <w:t>д) предшествующие результаты исполнения должностным лицом своих полномочий.</w:t>
      </w:r>
    </w:p>
    <w:p w:rsidR="00E166F0" w:rsidRDefault="00E166F0">
      <w:pPr>
        <w:pStyle w:val="ConsPlusNormal"/>
        <w:spacing w:before="220"/>
        <w:ind w:firstLine="540"/>
        <w:jc w:val="both"/>
      </w:pPr>
      <w:r>
        <w:t>Решение об увольнении в связи с утратой доверия рекомендуется применять при достоверно установленных обстоятельствах, характеризующих ситуацию в качестве конфликта интересов, и неуведомлении о возникшем конфликте интересов или возможности его возникновения, к примеру, в следующих случаях:</w:t>
      </w:r>
    </w:p>
    <w:p w:rsidR="00E166F0" w:rsidRDefault="00E166F0">
      <w:pPr>
        <w:pStyle w:val="ConsPlusNormal"/>
        <w:spacing w:before="220"/>
        <w:ind w:firstLine="540"/>
        <w:jc w:val="both"/>
      </w:pPr>
      <w:r>
        <w:lastRenderedPageBreak/>
        <w:t>председатель закупочной комиссии государственной корпорации создал условия для признания победителем конкурса коммерческой организации, соучредителем которой он является;</w:t>
      </w:r>
    </w:p>
    <w:p w:rsidR="00E166F0" w:rsidRDefault="00E166F0">
      <w:pPr>
        <w:pStyle w:val="ConsPlusNormal"/>
        <w:spacing w:before="220"/>
        <w:ind w:firstLine="540"/>
        <w:jc w:val="both"/>
      </w:pPr>
      <w:r>
        <w:t>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p>
    <w:p w:rsidR="00E166F0" w:rsidRDefault="00E166F0">
      <w:pPr>
        <w:pStyle w:val="ConsPlusNormal"/>
        <w:spacing w:before="220"/>
        <w:ind w:firstLine="540"/>
        <w:jc w:val="both"/>
      </w:pPr>
      <w:r>
        <w:t>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p>
    <w:p w:rsidR="00E166F0" w:rsidRDefault="00E166F0">
      <w:pPr>
        <w:pStyle w:val="ConsPlusNormal"/>
        <w:spacing w:before="220"/>
        <w:ind w:firstLine="540"/>
        <w:jc w:val="both"/>
      </w:pPr>
      <w:r>
        <w:t>4.6. В случае</w:t>
      </w:r>
      <w:proofErr w:type="gramStart"/>
      <w:r>
        <w:t>,</w:t>
      </w:r>
      <w:proofErr w:type="gramEnd"/>
      <w:r>
        <w:t xml:space="preserve">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w:t>
      </w:r>
      <w:hyperlink r:id="rId27" w:history="1">
        <w:r>
          <w:rPr>
            <w:color w:val="0000FF"/>
          </w:rPr>
          <w:t>пункт 30</w:t>
        </w:r>
      </w:hyperlink>
      <w:r>
        <w:t xml:space="preserve"> Положения о проверке).</w:t>
      </w:r>
    </w:p>
    <w:p w:rsidR="00E166F0" w:rsidRDefault="00E166F0">
      <w:pPr>
        <w:pStyle w:val="ConsPlusNormal"/>
        <w:spacing w:before="220"/>
        <w:ind w:firstLine="540"/>
        <w:jc w:val="both"/>
      </w:pPr>
      <w:r>
        <w:t>О наличии признаков состава преступления или признаков административного правонарушения могут свидетельствовать следующие случаи:</w:t>
      </w:r>
    </w:p>
    <w:p w:rsidR="00E166F0" w:rsidRDefault="00E166F0">
      <w:pPr>
        <w:pStyle w:val="ConsPlusNormal"/>
        <w:spacing w:before="220"/>
        <w:ind w:firstLine="540"/>
        <w:jc w:val="both"/>
      </w:pPr>
      <w:r>
        <w:t>заместитель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p>
    <w:p w:rsidR="00E166F0" w:rsidRDefault="00E166F0">
      <w:pPr>
        <w:pStyle w:val="ConsPlusNormal"/>
        <w:spacing w:before="220"/>
        <w:ind w:firstLine="540"/>
        <w:jc w:val="both"/>
      </w:pPr>
      <w:r>
        <w:t>главный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p>
    <w:p w:rsidR="00E166F0" w:rsidRDefault="00E166F0">
      <w:pPr>
        <w:pStyle w:val="ConsPlusNormal"/>
        <w:spacing w:before="220"/>
        <w:ind w:firstLine="540"/>
        <w:jc w:val="both"/>
      </w:pPr>
      <w:proofErr w:type="gramStart"/>
      <w:r>
        <w:t>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директором которой является его супруга;</w:t>
      </w:r>
      <w:proofErr w:type="gramEnd"/>
    </w:p>
    <w:p w:rsidR="00E166F0" w:rsidRDefault="00E166F0">
      <w:pPr>
        <w:pStyle w:val="ConsPlusNormal"/>
        <w:spacing w:before="220"/>
        <w:ind w:firstLine="540"/>
        <w:jc w:val="both"/>
      </w:pPr>
      <w:r>
        <w:t>заместитель генерального директора акционерного общества, которое оказывает клининговые услуги, обеспечил предоставление сотруднику налогового органа, являющегося его братом, бесплатных клининговых услуг за попустительство по службе в отношении указанного акционерного общества.</w:t>
      </w:r>
    </w:p>
    <w:p w:rsidR="00E166F0" w:rsidRDefault="00E166F0">
      <w:pPr>
        <w:pStyle w:val="ConsPlusNormal"/>
        <w:spacing w:before="220"/>
        <w:ind w:firstLine="540"/>
        <w:jc w:val="both"/>
      </w:pPr>
      <w:r>
        <w:t xml:space="preserve">4.7. В соответствии с </w:t>
      </w:r>
      <w:hyperlink r:id="rId28" w:history="1">
        <w:r>
          <w:rPr>
            <w:color w:val="0000FF"/>
          </w:rPr>
          <w:t>Положением</w:t>
        </w:r>
      </w:hyperlink>
      <w:r>
        <w:t xml:space="preserve">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(комиссию по координации работы по противодействию коррупции в субъекте Российской Федерации) (далее - комиссия).</w:t>
      </w:r>
    </w:p>
    <w:p w:rsidR="00E166F0" w:rsidRDefault="00E166F0">
      <w:pPr>
        <w:pStyle w:val="ConsPlusNormal"/>
        <w:spacing w:before="220"/>
        <w:ind w:firstLine="540"/>
        <w:jc w:val="both"/>
      </w:pPr>
      <w:r>
        <w:t>В случае</w:t>
      </w:r>
      <w:proofErr w:type="gramStart"/>
      <w:r>
        <w:t>,</w:t>
      </w:r>
      <w:proofErr w:type="gramEnd"/>
      <w:r>
        <w:t xml:space="preserve">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отсутствуют сомнения в достаточности доказательств по факту непринятия указанных мер, материалы проверки могут не направляться в комиссию.</w:t>
      </w:r>
    </w:p>
    <w:p w:rsidR="00E166F0" w:rsidRDefault="00E166F0">
      <w:pPr>
        <w:pStyle w:val="ConsPlusNormal"/>
        <w:spacing w:before="220"/>
        <w:ind w:firstLine="540"/>
        <w:jc w:val="both"/>
      </w:pPr>
      <w:r>
        <w:t xml:space="preserve">В ином случае в целях коллегиального и всестороннего рассмотрения результатов </w:t>
      </w:r>
      <w:r>
        <w:lastRenderedPageBreak/>
        <w:t>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p>
    <w:p w:rsidR="00E166F0" w:rsidRDefault="00E166F0">
      <w:pPr>
        <w:pStyle w:val="ConsPlusNormal"/>
        <w:spacing w:before="220"/>
        <w:ind w:firstLine="540"/>
        <w:jc w:val="both"/>
      </w:pPr>
      <w:r>
        <w:t>По итогам рассмотрения данных материалов комиссия принимает соответствующее решение, которое оформляется протоколом, подписанным членами комиссии, принимавшими участие в ее 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рекомендательный характер для представителя нанимателя (работодателя).</w:t>
      </w:r>
    </w:p>
    <w:p w:rsidR="00E166F0" w:rsidRDefault="00E166F0">
      <w:pPr>
        <w:pStyle w:val="ConsPlusNormal"/>
        <w:jc w:val="both"/>
      </w:pPr>
    </w:p>
    <w:p w:rsidR="00E166F0" w:rsidRDefault="00E166F0">
      <w:pPr>
        <w:pStyle w:val="ConsPlusNormal"/>
        <w:jc w:val="both"/>
      </w:pPr>
    </w:p>
    <w:p w:rsidR="00E166F0" w:rsidRDefault="00E166F0">
      <w:pPr>
        <w:pStyle w:val="ConsPlusNormal"/>
        <w:pBdr>
          <w:top w:val="single" w:sz="6" w:space="0" w:color="auto"/>
        </w:pBdr>
        <w:spacing w:before="100" w:after="100"/>
        <w:jc w:val="both"/>
        <w:rPr>
          <w:sz w:val="2"/>
          <w:szCs w:val="2"/>
        </w:rPr>
      </w:pPr>
    </w:p>
    <w:p w:rsidR="00E551B0" w:rsidRDefault="00E551B0"/>
    <w:sectPr w:rsidR="00E551B0" w:rsidSect="004A1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F0"/>
    <w:rsid w:val="00E166F0"/>
    <w:rsid w:val="00E55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6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66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66F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6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66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66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0B5CF0DBD8C7E7F5E4694DC2FB99563C2FF3AE0C70E7E0E4E5EFCEEA2049F28D7DBEC016CD41150DD258E4516AAAC5D0D4AFCF6CLDc7M" TargetMode="External"/><Relationship Id="rId13" Type="http://schemas.openxmlformats.org/officeDocument/2006/relationships/hyperlink" Target="consultantplus://offline/ref=6B0B5CF0DBD8C7E7F5E4694DC2FB99563C2AF6A90F74E7E0E4E5EFCEEA2049F28D7DBEC014CE4A48549D59B81538B9C4D7D4ACCF70D5B260LAcBM" TargetMode="External"/><Relationship Id="rId18" Type="http://schemas.openxmlformats.org/officeDocument/2006/relationships/hyperlink" Target="consultantplus://offline/ref=6B0B5CF0DBD8C7E7F5E4694DC2FB99563C2FFAA50877E7E0E4E5EFCEEA2049F28D7DBEC31DC641150DD258E4516AAAC5D0D4AFCF6CLDc7M" TargetMode="External"/><Relationship Id="rId26" Type="http://schemas.openxmlformats.org/officeDocument/2006/relationships/hyperlink" Target="consultantplus://offline/ref=6B0B5CF0DBD8C7E7F5E4694DC2FB99563C2FFAA50877E7E0E4E5EFCEEA2049F28D7DBEC712C51E1018C300E95673B5C4CEC8ADCDL6cEM" TargetMode="External"/><Relationship Id="rId3" Type="http://schemas.openxmlformats.org/officeDocument/2006/relationships/settings" Target="settings.xml"/><Relationship Id="rId21" Type="http://schemas.openxmlformats.org/officeDocument/2006/relationships/hyperlink" Target="consultantplus://offline/ref=6B0B5CF0DBD8C7E7F5E4694DC2FB99563C2FF5AD0B72E7E0E4E5EFCEEA2049F28D7DBEC014CF4B485C9D59B81538B9C4D7D4ACCF70D5B260LAcBM" TargetMode="External"/><Relationship Id="rId7" Type="http://schemas.openxmlformats.org/officeDocument/2006/relationships/hyperlink" Target="consultantplus://offline/ref=6B0B5CF0DBD8C7E7F5E4694DC2FB99563C2AF3AF0D74E7E0E4E5EFCEEA2049F28D7DBEC014CE4A465D9D59B81538B9C4D7D4ACCF70D5B260LAcBM" TargetMode="External"/><Relationship Id="rId12" Type="http://schemas.openxmlformats.org/officeDocument/2006/relationships/hyperlink" Target="consultantplus://offline/ref=6B0B5CF0DBD8C7E7F5E4694DC2FB99563C2AF6A90F74E7E0E4E5EFCEEA2049F28D7DBEC014CE4A465A9D59B81538B9C4D7D4ACCF70D5B260LAcBM" TargetMode="External"/><Relationship Id="rId17" Type="http://schemas.openxmlformats.org/officeDocument/2006/relationships/hyperlink" Target="consultantplus://offline/ref=6B0B5CF0DBD8C7E7F5E4694DC2FB99563C2AF6A90F74E7E0E4E5EFCEEA2049F28D7DBEC014CE4B415A9D59B81538B9C4D7D4ACCF70D5B260LAcBM" TargetMode="External"/><Relationship Id="rId25" Type="http://schemas.openxmlformats.org/officeDocument/2006/relationships/hyperlink" Target="consultantplus://offline/ref=6B0B5CF0DBD8C7E7F5E4694DC2FB99563C2FF3AE0C70E7E0E4E5EFCEEA2049F28D7DBEC713C51E1018C300E95673B5C4CEC8ADCDL6cEM" TargetMode="External"/><Relationship Id="rId2" Type="http://schemas.microsoft.com/office/2007/relationships/stylesWithEffects" Target="stylesWithEffects.xml"/><Relationship Id="rId16" Type="http://schemas.openxmlformats.org/officeDocument/2006/relationships/hyperlink" Target="consultantplus://offline/ref=6B0B5CF0DBD8C7E7F5E4694DC2FB99563C2AF6A90F74E7E0E4E5EFCEEA2049F28D7DBEC014CE4B415F9D59B81538B9C4D7D4ACCF70D5B260LAcBM" TargetMode="External"/><Relationship Id="rId20" Type="http://schemas.openxmlformats.org/officeDocument/2006/relationships/hyperlink" Target="consultantplus://offline/ref=6B0B5CF0DBD8C7E7F5E4694DC2FB99563C2FFAA40976E7E0E4E5EFCEEA2049F28D7DBEC214C51E1018C300E95673B5C4CEC8ADCDL6cE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B0B5CF0DBD8C7E7F5E4694DC2FB99563E23F4AD0B7EE7E0E4E5EFCEEA2049F28D7DBEC014CE4A465E9D59B81538B9C4D7D4ACCF70D5B260LAcBM" TargetMode="External"/><Relationship Id="rId11" Type="http://schemas.openxmlformats.org/officeDocument/2006/relationships/hyperlink" Target="consultantplus://offline/ref=6B0B5CF0DBD8C7E7F5E4694DC2FB99563C2AF6A90F74E7E0E4E5EFCEEA2049F28D7DBEC014CE4B42599D59B81538B9C4D7D4ACCF70D5B260LAcBM" TargetMode="External"/><Relationship Id="rId24" Type="http://schemas.openxmlformats.org/officeDocument/2006/relationships/hyperlink" Target="consultantplus://offline/ref=6B0B5CF0DBD8C7E7F5E4694DC2FB99563C2FFAA40A73E7E0E4E5EFCEEA2049F28D7DBEC017CD434A08C749BC5C6DB3DAD1CAB3CD6ED5LBc2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B0B5CF0DBD8C7E7F5E4694DC2FB99563C2AF6A90F74E7E0E4E5EFCEEA2049F28D7DBEC014CE4B455E9D59B81538B9C4D7D4ACCF70D5B260LAcBM" TargetMode="External"/><Relationship Id="rId23" Type="http://schemas.openxmlformats.org/officeDocument/2006/relationships/hyperlink" Target="consultantplus://offline/ref=6B0B5CF0DBD8C7E7F5E4694DC2FB99563C2FFAA40A73E7E0E4E5EFCEEA2049F28D7DBEC014CE4A405A9D59B81538B9C4D7D4ACCF70D5B260LAcBM" TargetMode="External"/><Relationship Id="rId28" Type="http://schemas.openxmlformats.org/officeDocument/2006/relationships/hyperlink" Target="consultantplus://offline/ref=6B0B5CF0DBD8C7E7F5E4694DC2FB99563C2AF6A90F74E7E0E4E5EFCEEA2049F28D7DBEC014CE4A42599D59B81538B9C4D7D4ACCF70D5B260LAcBM" TargetMode="External"/><Relationship Id="rId10" Type="http://schemas.openxmlformats.org/officeDocument/2006/relationships/hyperlink" Target="consultantplus://offline/ref=6B0B5CF0DBD8C7E7F5E4694DC2FB99563D23FAAC0A73E7E0E4E5EFCEEA2049F28D7DBEC014CE4A405F9D59B81538B9C4D7D4ACCF70D5B260LAcBM" TargetMode="External"/><Relationship Id="rId19" Type="http://schemas.openxmlformats.org/officeDocument/2006/relationships/hyperlink" Target="consultantplus://offline/ref=6B0B5CF0DBD8C7E7F5E4694DC2FB99563C2FFAA40976E7E0E4E5EFCEEA2049F28D7DBEC014CE48435D9D59B81538B9C4D7D4ACCF70D5B260LAcBM" TargetMode="External"/><Relationship Id="rId4" Type="http://schemas.openxmlformats.org/officeDocument/2006/relationships/webSettings" Target="webSettings.xml"/><Relationship Id="rId9" Type="http://schemas.openxmlformats.org/officeDocument/2006/relationships/hyperlink" Target="consultantplus://offline/ref=6B0B5CF0DBD8C7E7F5E4694DC2FB99563C2AF6A90F74E7E0E4E5EFCEEA2049F28D7DBEC014CE4A42599D59B81538B9C4D7D4ACCF70D5B260LAcBM" TargetMode="External"/><Relationship Id="rId14" Type="http://schemas.openxmlformats.org/officeDocument/2006/relationships/hyperlink" Target="consultantplus://offline/ref=6B0B5CF0DBD8C7E7F5E4694DC2FB99563C29F2A4097EE7E0E4E5EFCEEA2049F28D7DBEC215C51E1018C300E95673B5C4CEC8ADCDL6cEM" TargetMode="External"/><Relationship Id="rId22" Type="http://schemas.openxmlformats.org/officeDocument/2006/relationships/hyperlink" Target="consultantplus://offline/ref=6B0B5CF0DBD8C7E7F5E4694DC2FB99563C2FF3AE0C70E7E0E4E5EFCEEA2049F28D7DBEC014CE4A41559D59B81538B9C4D7D4ACCF70D5B260LAcBM" TargetMode="External"/><Relationship Id="rId27" Type="http://schemas.openxmlformats.org/officeDocument/2006/relationships/hyperlink" Target="consultantplus://offline/ref=6B0B5CF0DBD8C7E7F5E4694DC2FB99563C2AF6A90F74E7E0E4E5EFCEEA2049F28D7DBEC014CE4B405E9D59B81538B9C4D7D4ACCF70D5B260LAcB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7362</Words>
  <Characters>41968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2020-10-07T12:28:00Z</dcterms:created>
  <dcterms:modified xsi:type="dcterms:W3CDTF">2020-10-07T12:29:00Z</dcterms:modified>
</cp:coreProperties>
</file>